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2190" w:rsidRDefault="00C62190" w:rsidP="00771610">
      <w:pPr>
        <w:tabs>
          <w:tab w:val="left" w:pos="567"/>
        </w:tabs>
        <w:ind w:right="-458"/>
        <w:jc w:val="center"/>
        <w:rPr>
          <w:sz w:val="26"/>
          <w:szCs w:val="26"/>
        </w:rPr>
      </w:pPr>
      <w:r w:rsidRPr="00771610">
        <w:rPr>
          <w:sz w:val="26"/>
          <w:szCs w:val="26"/>
        </w:rPr>
        <w:t>МИНИСТЕРСТВО ОБРАЗОВАНИЯ И НАУКИ РЕСПУБЛИКИ КАЗАХСТАН</w:t>
      </w:r>
    </w:p>
    <w:p w:rsidR="00E91367" w:rsidRPr="00771610" w:rsidRDefault="00E91367" w:rsidP="00771610">
      <w:pPr>
        <w:tabs>
          <w:tab w:val="left" w:pos="567"/>
        </w:tabs>
        <w:ind w:right="-458"/>
        <w:jc w:val="center"/>
        <w:rPr>
          <w:caps/>
          <w:spacing w:val="-10"/>
          <w:sz w:val="26"/>
          <w:szCs w:val="26"/>
        </w:rPr>
      </w:pP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3794"/>
        <w:gridCol w:w="567"/>
        <w:gridCol w:w="5386"/>
      </w:tblGrid>
      <w:tr w:rsidR="00E91367" w:rsidRPr="009744EF" w:rsidTr="00960693">
        <w:trPr>
          <w:trHeight w:val="1620"/>
        </w:trPr>
        <w:tc>
          <w:tcPr>
            <w:tcW w:w="3794" w:type="dxa"/>
          </w:tcPr>
          <w:p w:rsidR="00E91367" w:rsidRPr="009744EF" w:rsidRDefault="00E91367" w:rsidP="00960693">
            <w:pPr>
              <w:spacing w:line="360" w:lineRule="auto"/>
              <w:rPr>
                <w:sz w:val="28"/>
              </w:rPr>
            </w:pPr>
            <w:r w:rsidRPr="009744EF">
              <w:rPr>
                <w:caps/>
                <w:sz w:val="28"/>
              </w:rPr>
              <w:t>РГП «</w:t>
            </w:r>
            <w:proofErr w:type="spellStart"/>
            <w:r w:rsidRPr="009744EF">
              <w:rPr>
                <w:caps/>
                <w:sz w:val="28"/>
              </w:rPr>
              <w:t>К</w:t>
            </w:r>
            <w:r w:rsidRPr="009744EF">
              <w:rPr>
                <w:sz w:val="28"/>
              </w:rPr>
              <w:t>останайский</w:t>
            </w:r>
            <w:proofErr w:type="spellEnd"/>
          </w:p>
          <w:p w:rsidR="00E91367" w:rsidRPr="009744EF" w:rsidRDefault="00E91367" w:rsidP="00960693">
            <w:pPr>
              <w:spacing w:line="360" w:lineRule="auto"/>
              <w:rPr>
                <w:sz w:val="28"/>
              </w:rPr>
            </w:pPr>
            <w:r w:rsidRPr="009744EF">
              <w:rPr>
                <w:sz w:val="28"/>
              </w:rPr>
              <w:t xml:space="preserve">государственный </w:t>
            </w:r>
          </w:p>
          <w:p w:rsidR="00E91367" w:rsidRPr="009744EF" w:rsidRDefault="00E91367" w:rsidP="00960693">
            <w:pPr>
              <w:spacing w:line="360" w:lineRule="auto"/>
              <w:rPr>
                <w:caps/>
                <w:sz w:val="28"/>
              </w:rPr>
            </w:pPr>
            <w:r w:rsidRPr="009744EF">
              <w:rPr>
                <w:sz w:val="28"/>
              </w:rPr>
              <w:t>университет</w:t>
            </w:r>
          </w:p>
          <w:p w:rsidR="00E91367" w:rsidRDefault="00E91367" w:rsidP="00960693">
            <w:pPr>
              <w:spacing w:line="360" w:lineRule="auto"/>
              <w:rPr>
                <w:sz w:val="28"/>
              </w:rPr>
            </w:pPr>
            <w:r w:rsidRPr="009744EF">
              <w:rPr>
                <w:sz w:val="28"/>
                <w:lang w:val="kk-KZ"/>
              </w:rPr>
              <w:t>имени</w:t>
            </w:r>
            <w:r w:rsidRPr="009744EF">
              <w:rPr>
                <w:caps/>
                <w:sz w:val="28"/>
              </w:rPr>
              <w:t xml:space="preserve"> А. </w:t>
            </w:r>
            <w:proofErr w:type="spellStart"/>
            <w:r w:rsidRPr="009744EF">
              <w:rPr>
                <w:caps/>
                <w:sz w:val="28"/>
              </w:rPr>
              <w:t>Б</w:t>
            </w:r>
            <w:r w:rsidRPr="009744EF">
              <w:rPr>
                <w:sz w:val="28"/>
              </w:rPr>
              <w:t>айтурсынова</w:t>
            </w:r>
            <w:proofErr w:type="spellEnd"/>
            <w:r w:rsidRPr="009744EF">
              <w:rPr>
                <w:sz w:val="28"/>
              </w:rPr>
              <w:t>»</w:t>
            </w:r>
          </w:p>
          <w:p w:rsidR="00E91367" w:rsidRDefault="00E91367" w:rsidP="00960693">
            <w:pPr>
              <w:spacing w:line="360" w:lineRule="auto"/>
              <w:rPr>
                <w:sz w:val="28"/>
              </w:rPr>
            </w:pPr>
            <w:r>
              <w:rPr>
                <w:sz w:val="28"/>
              </w:rPr>
              <w:t>Факультет ветеринарии и</w:t>
            </w:r>
          </w:p>
          <w:p w:rsidR="00E91367" w:rsidRPr="009744EF" w:rsidRDefault="00E91367" w:rsidP="00960693">
            <w:pPr>
              <w:spacing w:line="360" w:lineRule="auto"/>
              <w:rPr>
                <w:sz w:val="28"/>
                <w:lang w:val="kk-KZ"/>
              </w:rPr>
            </w:pPr>
            <w:r>
              <w:rPr>
                <w:sz w:val="28"/>
              </w:rPr>
              <w:t>технологии животноводства</w:t>
            </w:r>
          </w:p>
        </w:tc>
        <w:tc>
          <w:tcPr>
            <w:tcW w:w="567" w:type="dxa"/>
          </w:tcPr>
          <w:p w:rsidR="00E91367" w:rsidRPr="009744EF" w:rsidRDefault="00E91367" w:rsidP="00960693">
            <w:pPr>
              <w:spacing w:line="360" w:lineRule="auto"/>
              <w:jc w:val="center"/>
            </w:pPr>
          </w:p>
        </w:tc>
        <w:tc>
          <w:tcPr>
            <w:tcW w:w="5386" w:type="dxa"/>
          </w:tcPr>
          <w:p w:rsidR="00E91367" w:rsidRPr="009744EF" w:rsidRDefault="00E91367" w:rsidP="00960693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187F3FFA" wp14:editId="64C60B6C">
                  <wp:extent cx="3242930" cy="1754372"/>
                  <wp:effectExtent l="0" t="0" r="0" b="0"/>
                  <wp:docPr id="2" name="Рисунок 2" descr="C:\Users\KGU\Desktop\ДЛЯ РУП2017\печат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GU\Desktop\ДЛЯ РУП2017\печать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06" r="3907" b="10612"/>
                          <a:stretch/>
                        </pic:blipFill>
                        <pic:spPr bwMode="auto">
                          <a:xfrm>
                            <a:off x="0" y="0"/>
                            <a:ext cx="3243302" cy="1754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2190" w:rsidRPr="00471F67" w:rsidRDefault="00C62190" w:rsidP="00C62190">
      <w:pPr>
        <w:ind w:firstLine="567"/>
        <w:jc w:val="center"/>
        <w:rPr>
          <w:sz w:val="28"/>
        </w:rPr>
      </w:pPr>
    </w:p>
    <w:p w:rsidR="00C62190" w:rsidRDefault="00C62190" w:rsidP="00C62190">
      <w:pPr>
        <w:pStyle w:val="2"/>
        <w:jc w:val="center"/>
        <w:rPr>
          <w:rFonts w:ascii="Times New Roman" w:hAnsi="Times New Roman"/>
          <w:i w:val="0"/>
          <w:caps/>
          <w:color w:val="000000"/>
          <w:lang w:val="kk-KZ"/>
        </w:rPr>
      </w:pPr>
    </w:p>
    <w:p w:rsidR="00771610" w:rsidRDefault="00771610" w:rsidP="00C62190">
      <w:pPr>
        <w:pStyle w:val="4"/>
        <w:jc w:val="center"/>
        <w:rPr>
          <w:b w:val="0"/>
          <w:lang w:val="ru-RU"/>
        </w:rPr>
      </w:pPr>
    </w:p>
    <w:p w:rsidR="00C62190" w:rsidRPr="00DD2657" w:rsidRDefault="00C62190" w:rsidP="00C62190">
      <w:pPr>
        <w:pStyle w:val="4"/>
        <w:jc w:val="center"/>
        <w:rPr>
          <w:b w:val="0"/>
        </w:rPr>
      </w:pPr>
      <w:r w:rsidRPr="00DD2657">
        <w:rPr>
          <w:b w:val="0"/>
        </w:rPr>
        <w:t>Кафедра ветеринарной медицины</w:t>
      </w:r>
    </w:p>
    <w:p w:rsidR="00C62190" w:rsidRDefault="00C62190" w:rsidP="00C62190">
      <w:pPr>
        <w:rPr>
          <w:lang w:val="kk-KZ"/>
        </w:rPr>
      </w:pPr>
    </w:p>
    <w:p w:rsidR="00771610" w:rsidRDefault="00771610" w:rsidP="00C62190">
      <w:pPr>
        <w:rPr>
          <w:lang w:val="kk-KZ"/>
        </w:rPr>
      </w:pPr>
    </w:p>
    <w:p w:rsidR="00C62190" w:rsidRPr="0066141E" w:rsidRDefault="00C62190" w:rsidP="00C62190">
      <w:pPr>
        <w:rPr>
          <w:lang w:val="kk-KZ"/>
        </w:rPr>
      </w:pPr>
    </w:p>
    <w:p w:rsidR="00C62190" w:rsidRDefault="00C62190" w:rsidP="00C62190">
      <w:pPr>
        <w:pStyle w:val="2"/>
        <w:jc w:val="center"/>
        <w:rPr>
          <w:rFonts w:ascii="Times New Roman" w:hAnsi="Times New Roman"/>
          <w:i w:val="0"/>
          <w:caps/>
        </w:rPr>
      </w:pPr>
      <w:r>
        <w:rPr>
          <w:rFonts w:ascii="Times New Roman" w:hAnsi="Times New Roman"/>
          <w:i w:val="0"/>
          <w:caps/>
        </w:rPr>
        <w:t xml:space="preserve">РАБОЧАЯ </w:t>
      </w:r>
      <w:r w:rsidRPr="00A075D3">
        <w:rPr>
          <w:rFonts w:ascii="Times New Roman" w:hAnsi="Times New Roman"/>
          <w:i w:val="0"/>
          <w:caps/>
        </w:rPr>
        <w:t>учебная  программа</w:t>
      </w:r>
    </w:p>
    <w:p w:rsidR="00C62190" w:rsidRPr="00686157" w:rsidRDefault="00C62190" w:rsidP="00C62190">
      <w:pPr>
        <w:jc w:val="center"/>
        <w:rPr>
          <w:sz w:val="36"/>
          <w:szCs w:val="36"/>
        </w:rPr>
      </w:pPr>
      <w:r w:rsidRPr="00686157">
        <w:rPr>
          <w:b/>
          <w:sz w:val="36"/>
          <w:szCs w:val="36"/>
        </w:rPr>
        <w:t>(</w:t>
      </w:r>
      <w:proofErr w:type="spellStart"/>
      <w:r w:rsidRPr="00686157">
        <w:rPr>
          <w:b/>
          <w:sz w:val="36"/>
          <w:szCs w:val="36"/>
        </w:rPr>
        <w:t>Syllabus</w:t>
      </w:r>
      <w:proofErr w:type="spellEnd"/>
      <w:r w:rsidRPr="00686157">
        <w:rPr>
          <w:b/>
          <w:sz w:val="36"/>
          <w:szCs w:val="36"/>
        </w:rPr>
        <w:t>)</w:t>
      </w:r>
    </w:p>
    <w:p w:rsidR="00C62190" w:rsidRDefault="00C62190" w:rsidP="00C62190"/>
    <w:p w:rsidR="009810C7" w:rsidRDefault="009810C7" w:rsidP="00C62190"/>
    <w:tbl>
      <w:tblPr>
        <w:tblStyle w:val="a8"/>
        <w:tblW w:w="0" w:type="auto"/>
        <w:tblInd w:w="14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4961"/>
      </w:tblGrid>
      <w:tr w:rsidR="009810C7" w:rsidTr="005110D0">
        <w:trPr>
          <w:trHeight w:val="353"/>
        </w:trPr>
        <w:tc>
          <w:tcPr>
            <w:tcW w:w="2410" w:type="dxa"/>
          </w:tcPr>
          <w:p w:rsidR="009810C7" w:rsidRPr="005110D0" w:rsidRDefault="009810C7" w:rsidP="009810C7">
            <w:pPr>
              <w:spacing w:line="360" w:lineRule="auto"/>
              <w:rPr>
                <w:sz w:val="28"/>
                <w:szCs w:val="28"/>
              </w:rPr>
            </w:pPr>
            <w:r w:rsidRPr="005110D0">
              <w:rPr>
                <w:sz w:val="28"/>
                <w:szCs w:val="28"/>
              </w:rPr>
              <w:t xml:space="preserve">дисциплины </w:t>
            </w:r>
          </w:p>
        </w:tc>
        <w:tc>
          <w:tcPr>
            <w:tcW w:w="4961" w:type="dxa"/>
          </w:tcPr>
          <w:p w:rsidR="009810C7" w:rsidRPr="005110D0" w:rsidRDefault="009810C7" w:rsidP="009810C7">
            <w:pPr>
              <w:pStyle w:val="1"/>
              <w:spacing w:line="360" w:lineRule="auto"/>
              <w:outlineLvl w:val="0"/>
              <w:rPr>
                <w:szCs w:val="28"/>
                <w:lang w:val="ru-RU"/>
              </w:rPr>
            </w:pPr>
            <w:r w:rsidRPr="005110D0">
              <w:rPr>
                <w:szCs w:val="28"/>
              </w:rPr>
              <w:t>Патология животных</w:t>
            </w:r>
            <w:r w:rsidRPr="005110D0">
              <w:rPr>
                <w:szCs w:val="28"/>
                <w:lang w:val="ru-RU"/>
              </w:rPr>
              <w:t xml:space="preserve"> </w:t>
            </w:r>
          </w:p>
        </w:tc>
      </w:tr>
      <w:tr w:rsidR="009810C7" w:rsidTr="005110D0">
        <w:tc>
          <w:tcPr>
            <w:tcW w:w="2410" w:type="dxa"/>
          </w:tcPr>
          <w:p w:rsidR="009810C7" w:rsidRPr="005110D0" w:rsidRDefault="009810C7" w:rsidP="009810C7">
            <w:pPr>
              <w:spacing w:line="360" w:lineRule="auto"/>
              <w:rPr>
                <w:sz w:val="28"/>
                <w:szCs w:val="28"/>
              </w:rPr>
            </w:pPr>
            <w:r w:rsidRPr="005110D0">
              <w:rPr>
                <w:sz w:val="28"/>
                <w:szCs w:val="28"/>
              </w:rPr>
              <w:t xml:space="preserve">специальность    </w:t>
            </w:r>
          </w:p>
        </w:tc>
        <w:tc>
          <w:tcPr>
            <w:tcW w:w="4961" w:type="dxa"/>
          </w:tcPr>
          <w:p w:rsidR="009810C7" w:rsidRPr="005110D0" w:rsidRDefault="009810C7" w:rsidP="009810C7">
            <w:pPr>
              <w:spacing w:line="360" w:lineRule="auto"/>
              <w:rPr>
                <w:sz w:val="28"/>
                <w:szCs w:val="28"/>
              </w:rPr>
            </w:pPr>
            <w:r w:rsidRPr="005110D0">
              <w:rPr>
                <w:sz w:val="28"/>
                <w:szCs w:val="28"/>
              </w:rPr>
              <w:t>5В120100- Ветеринарная медицина</w:t>
            </w:r>
          </w:p>
        </w:tc>
      </w:tr>
      <w:tr w:rsidR="009810C7" w:rsidTr="005110D0">
        <w:tc>
          <w:tcPr>
            <w:tcW w:w="2410" w:type="dxa"/>
          </w:tcPr>
          <w:p w:rsidR="009810C7" w:rsidRPr="005110D0" w:rsidRDefault="009810C7" w:rsidP="009810C7">
            <w:pPr>
              <w:spacing w:line="360" w:lineRule="auto"/>
              <w:rPr>
                <w:sz w:val="28"/>
                <w:szCs w:val="28"/>
              </w:rPr>
            </w:pPr>
            <w:r w:rsidRPr="005110D0">
              <w:rPr>
                <w:sz w:val="28"/>
                <w:szCs w:val="28"/>
                <w:lang w:val="x-none"/>
              </w:rPr>
              <w:t xml:space="preserve">всего кредитов </w:t>
            </w:r>
            <w:r w:rsidRPr="005110D0">
              <w:rPr>
                <w:sz w:val="28"/>
                <w:szCs w:val="28"/>
              </w:rPr>
              <w:t xml:space="preserve">    </w:t>
            </w:r>
          </w:p>
        </w:tc>
        <w:tc>
          <w:tcPr>
            <w:tcW w:w="4961" w:type="dxa"/>
          </w:tcPr>
          <w:p w:rsidR="009810C7" w:rsidRPr="005110D0" w:rsidRDefault="009810C7" w:rsidP="009810C7">
            <w:pPr>
              <w:spacing w:line="360" w:lineRule="auto"/>
              <w:rPr>
                <w:sz w:val="28"/>
                <w:szCs w:val="28"/>
              </w:rPr>
            </w:pPr>
            <w:r w:rsidRPr="005110D0">
              <w:rPr>
                <w:sz w:val="28"/>
                <w:szCs w:val="28"/>
              </w:rPr>
              <w:t>7</w:t>
            </w:r>
            <w:r w:rsidRPr="005110D0">
              <w:rPr>
                <w:sz w:val="28"/>
                <w:szCs w:val="28"/>
                <w:lang w:val="x-none"/>
              </w:rPr>
              <w:t xml:space="preserve"> KZ / </w:t>
            </w:r>
            <w:r w:rsidRPr="005110D0">
              <w:rPr>
                <w:sz w:val="28"/>
                <w:szCs w:val="28"/>
              </w:rPr>
              <w:t>11</w:t>
            </w:r>
            <w:r w:rsidRPr="005110D0">
              <w:rPr>
                <w:sz w:val="28"/>
                <w:szCs w:val="28"/>
                <w:lang w:val="x-none"/>
              </w:rPr>
              <w:t xml:space="preserve"> ECTS</w:t>
            </w:r>
            <w:r w:rsidRPr="005110D0">
              <w:rPr>
                <w:sz w:val="28"/>
                <w:szCs w:val="28"/>
                <w:lang w:val="x-none"/>
              </w:rPr>
              <w:tab/>
            </w:r>
            <w:r w:rsidRPr="005110D0">
              <w:rPr>
                <w:sz w:val="28"/>
                <w:szCs w:val="28"/>
                <w:lang w:val="x-none"/>
              </w:rPr>
              <w:tab/>
            </w:r>
          </w:p>
        </w:tc>
      </w:tr>
    </w:tbl>
    <w:p w:rsidR="009810C7" w:rsidRDefault="009810C7" w:rsidP="00C62190"/>
    <w:p w:rsidR="009810C7" w:rsidRPr="00686157" w:rsidRDefault="009810C7" w:rsidP="00C62190"/>
    <w:p w:rsidR="00C62190" w:rsidRPr="00250842" w:rsidRDefault="00C62190" w:rsidP="00771610">
      <w:pPr>
        <w:pStyle w:val="1"/>
        <w:spacing w:line="360" w:lineRule="auto"/>
        <w:ind w:left="1134" w:firstLine="567"/>
        <w:rPr>
          <w:szCs w:val="28"/>
          <w:lang w:val="ru-RU"/>
        </w:rPr>
      </w:pPr>
      <w:r>
        <w:rPr>
          <w:szCs w:val="28"/>
        </w:rPr>
        <w:t xml:space="preserve"> </w:t>
      </w:r>
      <w:r w:rsidR="009810C7">
        <w:rPr>
          <w:szCs w:val="28"/>
          <w:lang w:val="ru-RU"/>
        </w:rPr>
        <w:t xml:space="preserve"> </w:t>
      </w:r>
    </w:p>
    <w:p w:rsidR="00C62190" w:rsidRPr="008B2B39" w:rsidRDefault="00C62190" w:rsidP="00771610">
      <w:pPr>
        <w:ind w:left="1134" w:firstLine="567"/>
        <w:rPr>
          <w:sz w:val="28"/>
          <w:szCs w:val="28"/>
          <w:lang w:val="x-none"/>
        </w:rPr>
      </w:pPr>
      <w:r w:rsidRPr="008B2B39">
        <w:rPr>
          <w:sz w:val="28"/>
          <w:szCs w:val="28"/>
          <w:lang w:val="x-none"/>
        </w:rPr>
        <w:tab/>
      </w:r>
    </w:p>
    <w:p w:rsidR="00C62190" w:rsidRPr="008B2B39" w:rsidRDefault="00C62190" w:rsidP="00C62190">
      <w:pPr>
        <w:jc w:val="center"/>
        <w:rPr>
          <w:sz w:val="28"/>
          <w:szCs w:val="28"/>
          <w:lang w:val="x-none"/>
        </w:rPr>
      </w:pPr>
    </w:p>
    <w:p w:rsidR="00C62190" w:rsidRPr="008B2B39" w:rsidRDefault="00C62190" w:rsidP="00C62190">
      <w:pPr>
        <w:jc w:val="center"/>
        <w:rPr>
          <w:sz w:val="28"/>
          <w:szCs w:val="28"/>
          <w:lang w:val="x-none"/>
        </w:rPr>
      </w:pPr>
    </w:p>
    <w:p w:rsidR="00C62190" w:rsidRPr="009538CE" w:rsidRDefault="00C62190" w:rsidP="00C62190">
      <w:pPr>
        <w:jc w:val="center"/>
        <w:rPr>
          <w:sz w:val="28"/>
          <w:szCs w:val="28"/>
        </w:rPr>
      </w:pPr>
    </w:p>
    <w:p w:rsidR="00C62190" w:rsidRPr="009538CE" w:rsidRDefault="00C62190" w:rsidP="00C62190">
      <w:pPr>
        <w:jc w:val="center"/>
        <w:rPr>
          <w:sz w:val="28"/>
          <w:szCs w:val="28"/>
        </w:rPr>
      </w:pPr>
    </w:p>
    <w:p w:rsidR="00C62190" w:rsidRPr="009538CE" w:rsidRDefault="00C62190" w:rsidP="00C62190">
      <w:pPr>
        <w:jc w:val="center"/>
        <w:rPr>
          <w:sz w:val="28"/>
          <w:szCs w:val="28"/>
        </w:rPr>
      </w:pPr>
    </w:p>
    <w:p w:rsidR="00C62190" w:rsidRPr="009538CE" w:rsidRDefault="00C62190" w:rsidP="00C62190">
      <w:pPr>
        <w:rPr>
          <w:sz w:val="28"/>
          <w:szCs w:val="28"/>
        </w:rPr>
      </w:pPr>
    </w:p>
    <w:p w:rsidR="00C62190" w:rsidRPr="009538CE" w:rsidRDefault="00C62190" w:rsidP="00C62190">
      <w:pPr>
        <w:jc w:val="center"/>
        <w:rPr>
          <w:sz w:val="28"/>
          <w:szCs w:val="28"/>
        </w:rPr>
      </w:pPr>
    </w:p>
    <w:p w:rsidR="00C62190" w:rsidRPr="009538CE" w:rsidRDefault="00C62190" w:rsidP="00C62190">
      <w:pPr>
        <w:jc w:val="center"/>
        <w:rPr>
          <w:sz w:val="28"/>
          <w:szCs w:val="28"/>
        </w:rPr>
      </w:pPr>
    </w:p>
    <w:p w:rsidR="00C62190" w:rsidRPr="009538CE" w:rsidRDefault="00C62190" w:rsidP="00C62190">
      <w:pPr>
        <w:jc w:val="center"/>
        <w:rPr>
          <w:sz w:val="28"/>
          <w:szCs w:val="28"/>
        </w:rPr>
      </w:pPr>
    </w:p>
    <w:p w:rsidR="00C62190" w:rsidRDefault="00C62190" w:rsidP="00C62190">
      <w:pPr>
        <w:jc w:val="center"/>
        <w:rPr>
          <w:sz w:val="28"/>
          <w:szCs w:val="28"/>
        </w:rPr>
      </w:pPr>
    </w:p>
    <w:p w:rsidR="00C62190" w:rsidRPr="00C62190" w:rsidRDefault="00C62190" w:rsidP="00C62190">
      <w:pPr>
        <w:jc w:val="center"/>
        <w:rPr>
          <w:sz w:val="28"/>
          <w:szCs w:val="28"/>
        </w:rPr>
      </w:pPr>
      <w:proofErr w:type="spellStart"/>
      <w:r w:rsidRPr="00C62190">
        <w:rPr>
          <w:sz w:val="28"/>
          <w:szCs w:val="28"/>
        </w:rPr>
        <w:t>Костанай</w:t>
      </w:r>
      <w:proofErr w:type="spellEnd"/>
      <w:r w:rsidRPr="00C62190">
        <w:rPr>
          <w:sz w:val="28"/>
          <w:szCs w:val="28"/>
        </w:rPr>
        <w:t>, 2017</w:t>
      </w:r>
    </w:p>
    <w:p w:rsidR="00C62190" w:rsidRDefault="00E91367" w:rsidP="00C62190">
      <w:pPr>
        <w:pStyle w:val="a3"/>
        <w:spacing w:line="360" w:lineRule="auto"/>
        <w:rPr>
          <w:sz w:val="28"/>
          <w:szCs w:val="28"/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5960534" cy="3533422"/>
            <wp:effectExtent l="0" t="0" r="2540" b="0"/>
            <wp:docPr id="1" name="Рисунок 1" descr="C:\Users\KGU\AppData\Local\Microsoft\Windows\Temporary Internet Files\Content.Word\Тегза А.А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GU\AppData\Local\Microsoft\Windows\Temporary Internet Files\Content.Word\Тегза А.А.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817" cy="353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190" w:rsidRDefault="00C62190" w:rsidP="00C62190">
      <w:pPr>
        <w:pStyle w:val="a3"/>
        <w:spacing w:line="360" w:lineRule="auto"/>
        <w:rPr>
          <w:sz w:val="28"/>
          <w:szCs w:val="28"/>
          <w:lang w:val="ru-RU"/>
        </w:rPr>
      </w:pPr>
    </w:p>
    <w:p w:rsidR="00C62190" w:rsidRDefault="00C62190" w:rsidP="00C62190">
      <w:pPr>
        <w:pStyle w:val="a3"/>
        <w:spacing w:line="360" w:lineRule="auto"/>
        <w:rPr>
          <w:sz w:val="28"/>
          <w:szCs w:val="28"/>
          <w:lang w:val="ru-RU"/>
        </w:rPr>
      </w:pPr>
    </w:p>
    <w:p w:rsidR="00C62190" w:rsidRDefault="00C62190" w:rsidP="00C62190">
      <w:pPr>
        <w:pStyle w:val="a3"/>
        <w:spacing w:line="360" w:lineRule="auto"/>
        <w:rPr>
          <w:sz w:val="28"/>
          <w:szCs w:val="28"/>
          <w:lang w:val="ru-RU"/>
        </w:rPr>
      </w:pPr>
    </w:p>
    <w:p w:rsidR="00C62190" w:rsidRDefault="00C62190" w:rsidP="00C62190">
      <w:pPr>
        <w:pStyle w:val="a3"/>
        <w:spacing w:line="360" w:lineRule="auto"/>
        <w:rPr>
          <w:sz w:val="28"/>
          <w:szCs w:val="28"/>
          <w:lang w:val="ru-RU"/>
        </w:rPr>
      </w:pPr>
    </w:p>
    <w:p w:rsidR="00C62190" w:rsidRDefault="00C62190" w:rsidP="00C62190">
      <w:pPr>
        <w:pStyle w:val="a3"/>
        <w:spacing w:line="360" w:lineRule="auto"/>
        <w:rPr>
          <w:sz w:val="28"/>
          <w:szCs w:val="28"/>
          <w:lang w:val="ru-RU"/>
        </w:rPr>
      </w:pPr>
    </w:p>
    <w:p w:rsidR="00C62190" w:rsidRDefault="00C62190" w:rsidP="00C62190">
      <w:pPr>
        <w:pStyle w:val="a3"/>
        <w:spacing w:line="360" w:lineRule="auto"/>
        <w:rPr>
          <w:sz w:val="28"/>
          <w:szCs w:val="28"/>
          <w:lang w:val="ru-RU"/>
        </w:rPr>
      </w:pPr>
    </w:p>
    <w:p w:rsidR="00C62190" w:rsidRDefault="00C62190" w:rsidP="00C62190">
      <w:pPr>
        <w:pStyle w:val="a3"/>
        <w:spacing w:line="360" w:lineRule="auto"/>
        <w:rPr>
          <w:sz w:val="28"/>
          <w:szCs w:val="28"/>
          <w:lang w:val="ru-RU"/>
        </w:rPr>
      </w:pPr>
    </w:p>
    <w:p w:rsidR="00C62190" w:rsidRDefault="00C62190" w:rsidP="00C62190">
      <w:pPr>
        <w:pStyle w:val="a3"/>
        <w:spacing w:line="360" w:lineRule="auto"/>
        <w:rPr>
          <w:sz w:val="28"/>
          <w:szCs w:val="28"/>
          <w:lang w:val="ru-RU"/>
        </w:rPr>
      </w:pPr>
    </w:p>
    <w:p w:rsidR="00C62190" w:rsidRDefault="00C62190" w:rsidP="00C62190">
      <w:pPr>
        <w:pStyle w:val="a3"/>
        <w:spacing w:line="360" w:lineRule="auto"/>
        <w:rPr>
          <w:sz w:val="28"/>
          <w:szCs w:val="28"/>
          <w:lang w:val="ru-RU"/>
        </w:rPr>
      </w:pPr>
    </w:p>
    <w:p w:rsidR="00C62190" w:rsidRDefault="00C62190" w:rsidP="00C62190">
      <w:pPr>
        <w:pStyle w:val="a3"/>
        <w:spacing w:line="360" w:lineRule="auto"/>
        <w:rPr>
          <w:sz w:val="28"/>
          <w:szCs w:val="28"/>
          <w:lang w:val="ru-RU"/>
        </w:rPr>
      </w:pPr>
    </w:p>
    <w:p w:rsidR="00E91367" w:rsidRDefault="00E91367" w:rsidP="00434050">
      <w:pPr>
        <w:pStyle w:val="370"/>
        <w:shd w:val="clear" w:color="auto" w:fill="auto"/>
        <w:spacing w:line="240" w:lineRule="auto"/>
        <w:ind w:firstLine="709"/>
        <w:rPr>
          <w:b/>
          <w:color w:val="000000"/>
          <w:sz w:val="28"/>
          <w:szCs w:val="28"/>
        </w:rPr>
      </w:pPr>
    </w:p>
    <w:p w:rsidR="00E91367" w:rsidRDefault="00E91367" w:rsidP="00434050">
      <w:pPr>
        <w:pStyle w:val="370"/>
        <w:shd w:val="clear" w:color="auto" w:fill="auto"/>
        <w:spacing w:line="240" w:lineRule="auto"/>
        <w:ind w:firstLine="709"/>
        <w:rPr>
          <w:b/>
          <w:color w:val="000000"/>
          <w:sz w:val="28"/>
          <w:szCs w:val="28"/>
        </w:rPr>
      </w:pPr>
    </w:p>
    <w:p w:rsidR="00E91367" w:rsidRDefault="00E91367" w:rsidP="00434050">
      <w:pPr>
        <w:pStyle w:val="370"/>
        <w:shd w:val="clear" w:color="auto" w:fill="auto"/>
        <w:spacing w:line="240" w:lineRule="auto"/>
        <w:ind w:firstLine="709"/>
        <w:rPr>
          <w:b/>
          <w:color w:val="000000"/>
          <w:sz w:val="28"/>
          <w:szCs w:val="28"/>
        </w:rPr>
      </w:pPr>
    </w:p>
    <w:p w:rsidR="00E91367" w:rsidRDefault="00E91367" w:rsidP="00434050">
      <w:pPr>
        <w:pStyle w:val="370"/>
        <w:shd w:val="clear" w:color="auto" w:fill="auto"/>
        <w:spacing w:line="240" w:lineRule="auto"/>
        <w:ind w:firstLine="709"/>
        <w:rPr>
          <w:b/>
          <w:color w:val="000000"/>
          <w:sz w:val="28"/>
          <w:szCs w:val="28"/>
        </w:rPr>
      </w:pPr>
    </w:p>
    <w:p w:rsidR="00E91367" w:rsidRDefault="00E91367" w:rsidP="00434050">
      <w:pPr>
        <w:pStyle w:val="370"/>
        <w:shd w:val="clear" w:color="auto" w:fill="auto"/>
        <w:spacing w:line="240" w:lineRule="auto"/>
        <w:ind w:firstLine="709"/>
        <w:rPr>
          <w:b/>
          <w:color w:val="000000"/>
          <w:sz w:val="28"/>
          <w:szCs w:val="28"/>
        </w:rPr>
      </w:pPr>
    </w:p>
    <w:p w:rsidR="00E91367" w:rsidRDefault="00E91367" w:rsidP="00434050">
      <w:pPr>
        <w:pStyle w:val="370"/>
        <w:shd w:val="clear" w:color="auto" w:fill="auto"/>
        <w:spacing w:line="240" w:lineRule="auto"/>
        <w:ind w:firstLine="709"/>
        <w:rPr>
          <w:b/>
          <w:color w:val="000000"/>
          <w:sz w:val="28"/>
          <w:szCs w:val="28"/>
        </w:rPr>
      </w:pPr>
    </w:p>
    <w:p w:rsidR="00E91367" w:rsidRDefault="00E91367" w:rsidP="00434050">
      <w:pPr>
        <w:pStyle w:val="370"/>
        <w:shd w:val="clear" w:color="auto" w:fill="auto"/>
        <w:spacing w:line="240" w:lineRule="auto"/>
        <w:ind w:firstLine="709"/>
        <w:rPr>
          <w:b/>
          <w:color w:val="000000"/>
          <w:sz w:val="28"/>
          <w:szCs w:val="28"/>
        </w:rPr>
      </w:pPr>
    </w:p>
    <w:p w:rsidR="00E91367" w:rsidRDefault="00E91367" w:rsidP="00434050">
      <w:pPr>
        <w:pStyle w:val="370"/>
        <w:shd w:val="clear" w:color="auto" w:fill="auto"/>
        <w:spacing w:line="240" w:lineRule="auto"/>
        <w:ind w:firstLine="709"/>
        <w:rPr>
          <w:b/>
          <w:color w:val="000000"/>
          <w:sz w:val="28"/>
          <w:szCs w:val="28"/>
        </w:rPr>
      </w:pPr>
    </w:p>
    <w:p w:rsid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eastAsia="ru-RU"/>
        </w:rPr>
      </w:pPr>
      <w:bookmarkStart w:id="0" w:name="_GoBack"/>
      <w:bookmarkEnd w:id="0"/>
      <w:r w:rsidRPr="00F0658C">
        <w:rPr>
          <w:b/>
          <w:color w:val="000000"/>
          <w:sz w:val="28"/>
          <w:szCs w:val="28"/>
        </w:rPr>
        <w:lastRenderedPageBreak/>
        <w:t>1 Описание дисциплины</w:t>
      </w:r>
    </w:p>
    <w:p w:rsidR="000D1704" w:rsidRP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«Патология животных» относится к циклу базовых дисциплин и включает преподавание следующих дисциплин: патологическая физиология и патологическая анатомия. Патология животных изучает функциональные и морфологические изменения в системах, органах и тканях животных при различных заболеваниях. Она изучает жизнедеятельность больного организма, функциональные и морфологические изменения, происходящие в нем, вскрывает общие закономерности и механизмы развития патологических процессов и выздоровления.</w:t>
      </w:r>
    </w:p>
    <w:p w:rsidR="000D1704" w:rsidRP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Патология животных представляет собой концентрированный опыт всех биологических дисциплин, оцененный с широких биологических позиций. Она создает научно-теоретическую базу для клинических дисциплин: внутренние болезни животных с клинической диагностикой, ветеринарное акушерство и гинекология, ветеринарная радиобиология, эпизоотология и инфекционные болезни животных, паразитология и инвазионные болезни, ветеринарно - санитарная экспертиза и практической деятельности ветеринарного врача.</w:t>
      </w:r>
    </w:p>
    <w:p w:rsidR="000D1704" w:rsidRP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proofErr w:type="spellStart"/>
      <w:r w:rsidRPr="000D1704">
        <w:rPr>
          <w:rFonts w:eastAsia="Times New Roman"/>
          <w:b/>
          <w:sz w:val="28"/>
          <w:szCs w:val="28"/>
          <w:lang w:val="x-none" w:eastAsia="ru-RU"/>
        </w:rPr>
        <w:t>Пререквизиты</w:t>
      </w:r>
      <w:proofErr w:type="spellEnd"/>
      <w:r w:rsidRPr="000D1704">
        <w:rPr>
          <w:rFonts w:eastAsia="Times New Roman"/>
          <w:b/>
          <w:sz w:val="28"/>
          <w:szCs w:val="28"/>
          <w:lang w:val="x-none" w:eastAsia="ru-RU"/>
        </w:rPr>
        <w:t>:</w:t>
      </w:r>
      <w:r w:rsidRPr="000D1704">
        <w:rPr>
          <w:rFonts w:eastAsia="Times New Roman"/>
          <w:sz w:val="28"/>
          <w:szCs w:val="28"/>
          <w:lang w:val="x-none" w:eastAsia="ru-RU"/>
        </w:rPr>
        <w:t xml:space="preserve"> морфология животных, физиология и биохимия животных, ветеринарная микробиология и вирусология, ветеринарная гигиена и санитария, ветеринарная фармакология и токсикология.</w:t>
      </w:r>
    </w:p>
    <w:p w:rsid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eastAsia="ru-RU"/>
        </w:rPr>
      </w:pPr>
      <w:proofErr w:type="spellStart"/>
      <w:r w:rsidRPr="000D1704">
        <w:rPr>
          <w:rFonts w:eastAsia="Times New Roman"/>
          <w:b/>
          <w:sz w:val="28"/>
          <w:szCs w:val="28"/>
          <w:lang w:val="x-none" w:eastAsia="ru-RU"/>
        </w:rPr>
        <w:t>Постреквизиты</w:t>
      </w:r>
      <w:proofErr w:type="spellEnd"/>
      <w:r w:rsidRPr="000D1704">
        <w:rPr>
          <w:rFonts w:eastAsia="Times New Roman"/>
          <w:b/>
          <w:sz w:val="28"/>
          <w:szCs w:val="28"/>
          <w:lang w:val="x-none" w:eastAsia="ru-RU"/>
        </w:rPr>
        <w:t>:</w:t>
      </w:r>
      <w:r w:rsidRPr="000D1704">
        <w:rPr>
          <w:rFonts w:eastAsia="Times New Roman"/>
          <w:sz w:val="28"/>
          <w:szCs w:val="28"/>
          <w:lang w:val="x-none" w:eastAsia="ru-RU"/>
        </w:rPr>
        <w:t xml:space="preserve"> внутренние болезни животных с клинической диагностикой, ветеринарная хирургия, ветеринарное акушерство и гинекология, эпизоотология и инфекционные болезни, паразитология и инвазионные болезни, ветеринарная санитарная экспертиза, менеджмент в ветеринарии.</w:t>
      </w:r>
    </w:p>
    <w:p w:rsidR="00434050" w:rsidRDefault="00434050" w:rsidP="00434050">
      <w:pPr>
        <w:ind w:firstLine="709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Цели и задачи дисциплины</w:t>
      </w:r>
      <w:r>
        <w:rPr>
          <w:color w:val="000000"/>
          <w:sz w:val="28"/>
          <w:szCs w:val="28"/>
        </w:rPr>
        <w:t xml:space="preserve"> </w:t>
      </w:r>
    </w:p>
    <w:p w:rsidR="000D1704" w:rsidRPr="00434050" w:rsidRDefault="00434050" w:rsidP="00434050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Цель дисциплины: </w:t>
      </w:r>
      <w:r w:rsidR="000D1704" w:rsidRPr="000D1704">
        <w:rPr>
          <w:sz w:val="28"/>
          <w:szCs w:val="28"/>
          <w:lang w:val="x-none"/>
        </w:rPr>
        <w:t>изучить общие закономерности возникновения, развития и исходов патологических процессов, механизмов развития заболевания и выздоровления, нарушений функций и структуры. Формирование у студентов базисной основы для развития клинического мышления будущего врача.</w:t>
      </w:r>
    </w:p>
    <w:p w:rsidR="000D1704" w:rsidRPr="000D1704" w:rsidRDefault="00434050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FF1FAA">
        <w:rPr>
          <w:color w:val="000000"/>
          <w:sz w:val="28"/>
          <w:szCs w:val="28"/>
        </w:rPr>
        <w:t>Задача дисциплины</w:t>
      </w:r>
      <w:r>
        <w:rPr>
          <w:color w:val="000000"/>
          <w:sz w:val="28"/>
          <w:szCs w:val="28"/>
        </w:rPr>
        <w:t>:</w:t>
      </w:r>
      <w:r w:rsidRPr="00FF1FAA">
        <w:rPr>
          <w:color w:val="000000"/>
          <w:sz w:val="28"/>
          <w:szCs w:val="28"/>
        </w:rPr>
        <w:t xml:space="preserve"> </w:t>
      </w:r>
      <w:r w:rsidR="000D1704" w:rsidRPr="000D1704">
        <w:rPr>
          <w:rFonts w:eastAsia="Times New Roman"/>
          <w:sz w:val="28"/>
          <w:szCs w:val="28"/>
          <w:lang w:val="x-none" w:eastAsia="ru-RU"/>
        </w:rPr>
        <w:t>являются изучение: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43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основных понятий и современных концепций общей нозологии;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43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 </w:t>
      </w:r>
      <w:r w:rsidRPr="000D1704">
        <w:rPr>
          <w:rFonts w:eastAsia="Times New Roman"/>
          <w:sz w:val="28"/>
          <w:szCs w:val="28"/>
          <w:lang w:val="x-none" w:eastAsia="ru-RU"/>
        </w:rPr>
        <w:t xml:space="preserve">этиологии, общих закономерностей </w:t>
      </w:r>
      <w:proofErr w:type="spellStart"/>
      <w:r w:rsidRPr="000D1704">
        <w:rPr>
          <w:rFonts w:eastAsia="Times New Roman"/>
          <w:sz w:val="28"/>
          <w:szCs w:val="28"/>
          <w:lang w:val="x-none" w:eastAsia="ru-RU"/>
        </w:rPr>
        <w:t>функциогенеза</w:t>
      </w:r>
      <w:proofErr w:type="spellEnd"/>
      <w:r w:rsidRPr="000D1704">
        <w:rPr>
          <w:rFonts w:eastAsia="Times New Roman"/>
          <w:sz w:val="28"/>
          <w:szCs w:val="28"/>
          <w:lang w:val="x-none" w:eastAsia="ru-RU"/>
        </w:rPr>
        <w:t xml:space="preserve"> и морфогенеза болезней, структурных основ выздоровления, осложнений, исходов и отдалённых последствий заболеваний;</w:t>
      </w:r>
    </w:p>
    <w:p w:rsidR="000D1704" w:rsidRP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-функциональных, морфологических изменений и механизмов компенсаторно - приспособительных реакций в ответ на воздействия патогенных факторов и изменяющихся условий внешней среды;</w:t>
      </w:r>
    </w:p>
    <w:p w:rsidR="000D1704" w:rsidRP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 xml:space="preserve">-патологии клетки и </w:t>
      </w:r>
      <w:proofErr w:type="spellStart"/>
      <w:r w:rsidRPr="000D1704">
        <w:rPr>
          <w:rFonts w:eastAsia="Times New Roman"/>
          <w:sz w:val="28"/>
          <w:szCs w:val="28"/>
          <w:lang w:val="x-none" w:eastAsia="ru-RU"/>
        </w:rPr>
        <w:t>общепатологических</w:t>
      </w:r>
      <w:proofErr w:type="spellEnd"/>
      <w:r w:rsidRPr="000D1704">
        <w:rPr>
          <w:rFonts w:eastAsia="Times New Roman"/>
          <w:sz w:val="28"/>
          <w:szCs w:val="28"/>
          <w:lang w:val="x-none" w:eastAsia="ru-RU"/>
        </w:rPr>
        <w:t xml:space="preserve"> процессов, совокупностью которых определяются морфологические проявления той или иной болезни;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87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установление основных и общих законов деятельности органов и систем у больного животного;</w:t>
      </w:r>
    </w:p>
    <w:p w:rsidR="000D1704" w:rsidRP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-роли патологии животных в развитии отечественной ветеринарии, профилактики и лечения болезней животных.</w:t>
      </w:r>
    </w:p>
    <w:p w:rsidR="000D1704" w:rsidRP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lastRenderedPageBreak/>
        <w:t>-сформировать теоретическую базу знаний, необходимых для практической деятельности ветеринарного врача.</w:t>
      </w:r>
    </w:p>
    <w:p w:rsidR="00434050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 xml:space="preserve">-сформировать мировоззрение ветеринарного врача, его умение логически мыслить, устанавливать последовательность возникновения и развития функциональных и структурных изменений в больном организме, распознавать этиологию и патогенез патологических процессов и болезней. </w:t>
      </w:r>
    </w:p>
    <w:p w:rsidR="000D1704" w:rsidRPr="00434050" w:rsidRDefault="00434050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FF1FAA">
        <w:rPr>
          <w:color w:val="000000"/>
          <w:sz w:val="28"/>
          <w:szCs w:val="28"/>
        </w:rPr>
        <w:t xml:space="preserve">В результате изучения дисциплины </w:t>
      </w:r>
      <w:r>
        <w:rPr>
          <w:color w:val="000000"/>
          <w:sz w:val="28"/>
          <w:szCs w:val="28"/>
        </w:rPr>
        <w:t>обучающиеся</w:t>
      </w:r>
      <w:r w:rsidRPr="00FF1FAA">
        <w:rPr>
          <w:color w:val="000000"/>
          <w:sz w:val="28"/>
          <w:szCs w:val="28"/>
        </w:rPr>
        <w:t xml:space="preserve"> долж</w:t>
      </w:r>
      <w:r>
        <w:rPr>
          <w:color w:val="000000"/>
          <w:sz w:val="28"/>
          <w:szCs w:val="28"/>
        </w:rPr>
        <w:t>ны</w:t>
      </w:r>
      <w:r w:rsidR="000D1704" w:rsidRPr="000D1704">
        <w:rPr>
          <w:rFonts w:eastAsia="Times New Roman"/>
          <w:sz w:val="28"/>
          <w:szCs w:val="28"/>
          <w:lang w:val="x-none" w:eastAsia="ru-RU"/>
        </w:rPr>
        <w:t>:</w:t>
      </w:r>
    </w:p>
    <w:p w:rsidR="000D1704" w:rsidRPr="000D1704" w:rsidRDefault="000D1704" w:rsidP="00434050">
      <w:pPr>
        <w:pStyle w:val="291"/>
        <w:shd w:val="clear" w:color="auto" w:fill="auto"/>
        <w:spacing w:line="240" w:lineRule="auto"/>
        <w:ind w:firstLine="709"/>
        <w:rPr>
          <w:rFonts w:eastAsia="Times New Roman"/>
          <w:b/>
          <w:i w:val="0"/>
          <w:iCs w:val="0"/>
          <w:sz w:val="28"/>
          <w:szCs w:val="28"/>
          <w:lang w:val="x-none" w:eastAsia="ru-RU"/>
        </w:rPr>
      </w:pPr>
      <w:r w:rsidRPr="000D1704">
        <w:rPr>
          <w:rFonts w:eastAsia="Times New Roman"/>
          <w:b/>
          <w:sz w:val="28"/>
          <w:szCs w:val="28"/>
          <w:lang w:val="x-none" w:eastAsia="ru-RU"/>
        </w:rPr>
        <w:t>знать: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94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основные закономерности развития и жизнедеятельности организма на основе структурной организации клеток, тканей и органов;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74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основные понятия общей нозологии;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960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роль причин, условий и реактивности организма в возникновении, развитии и завершении (исходе) болезней;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73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причины и механизмы типовых патологических процессов и реакций, их проявления и значение для организма при развитии различных заболеваний;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1079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этиологию, патогенез проявления и исходы наиболее часто встречающихся заболеваний животных;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1006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значение экспериментального метода в изучении патологических процессов, его возможности, ограничения и перспективы.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66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 xml:space="preserve">функциональные системы организма, их регуляции и </w:t>
      </w:r>
      <w:proofErr w:type="spellStart"/>
      <w:r w:rsidRPr="000D1704">
        <w:rPr>
          <w:rFonts w:eastAsia="Times New Roman"/>
          <w:sz w:val="28"/>
          <w:szCs w:val="28"/>
          <w:lang w:val="x-none" w:eastAsia="ru-RU"/>
        </w:rPr>
        <w:t>саморегуляции</w:t>
      </w:r>
      <w:proofErr w:type="spellEnd"/>
      <w:r w:rsidRPr="000D1704">
        <w:rPr>
          <w:rFonts w:eastAsia="Times New Roman"/>
          <w:sz w:val="28"/>
          <w:szCs w:val="28"/>
          <w:lang w:val="x-none" w:eastAsia="ru-RU"/>
        </w:rPr>
        <w:t xml:space="preserve"> при воздействии внешней среды, закономерности функционирования отдельных органов и систем </w:t>
      </w:r>
      <w:proofErr w:type="spellStart"/>
      <w:r w:rsidRPr="000D1704">
        <w:rPr>
          <w:rFonts w:eastAsia="Times New Roman"/>
          <w:sz w:val="28"/>
          <w:szCs w:val="28"/>
          <w:lang w:val="x-none" w:eastAsia="ru-RU"/>
        </w:rPr>
        <w:t>общепатологические</w:t>
      </w:r>
      <w:proofErr w:type="spellEnd"/>
      <w:r w:rsidRPr="000D1704">
        <w:rPr>
          <w:rFonts w:eastAsia="Times New Roman"/>
          <w:sz w:val="28"/>
          <w:szCs w:val="28"/>
          <w:lang w:val="x-none" w:eastAsia="ru-RU"/>
        </w:rPr>
        <w:t xml:space="preserve"> процессы, совокупность которых определяет клинико- морфологические проявления болезней, знать их этиологию, патогенез, морфогенез, исход и её структурные основы выздоровления танатогенеза;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951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 xml:space="preserve">морфогенез, </w:t>
      </w:r>
      <w:proofErr w:type="spellStart"/>
      <w:r w:rsidRPr="000D1704">
        <w:rPr>
          <w:rFonts w:eastAsia="Times New Roman"/>
          <w:sz w:val="28"/>
          <w:szCs w:val="28"/>
          <w:lang w:val="x-none" w:eastAsia="ru-RU"/>
        </w:rPr>
        <w:t>патоморфологию</w:t>
      </w:r>
      <w:proofErr w:type="spellEnd"/>
      <w:r w:rsidRPr="000D1704">
        <w:rPr>
          <w:rFonts w:eastAsia="Times New Roman"/>
          <w:sz w:val="28"/>
          <w:szCs w:val="28"/>
          <w:lang w:val="x-none" w:eastAsia="ru-RU"/>
        </w:rPr>
        <w:t xml:space="preserve"> и патоморфологическую диагностику инфекционных и неинфекционных болезней животных;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1007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секционный курс для овладения методами патоморфологической диагностики болезней животных и определения причин их смерти;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940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 xml:space="preserve">основы построения клинического и патологоанатомического диагноза, принципы написания клинического и </w:t>
      </w:r>
      <w:proofErr w:type="spellStart"/>
      <w:r w:rsidRPr="000D1704">
        <w:rPr>
          <w:rFonts w:eastAsia="Times New Roman"/>
          <w:sz w:val="28"/>
          <w:szCs w:val="28"/>
          <w:lang w:val="x-none" w:eastAsia="ru-RU"/>
        </w:rPr>
        <w:t>патана</w:t>
      </w:r>
      <w:r>
        <w:rPr>
          <w:rFonts w:eastAsia="Times New Roman"/>
          <w:sz w:val="28"/>
          <w:szCs w:val="28"/>
          <w:lang w:val="x-none" w:eastAsia="ru-RU"/>
        </w:rPr>
        <w:t>томического</w:t>
      </w:r>
      <w:proofErr w:type="spellEnd"/>
      <w:r>
        <w:rPr>
          <w:rFonts w:eastAsia="Times New Roman"/>
          <w:sz w:val="28"/>
          <w:szCs w:val="28"/>
          <w:lang w:val="x-none" w:eastAsia="ru-RU"/>
        </w:rPr>
        <w:t xml:space="preserve"> эпикриза и клинико-</w:t>
      </w:r>
      <w:r w:rsidRPr="000D1704">
        <w:rPr>
          <w:rFonts w:eastAsia="Times New Roman"/>
          <w:sz w:val="28"/>
          <w:szCs w:val="28"/>
          <w:lang w:val="x-none" w:eastAsia="ru-RU"/>
        </w:rPr>
        <w:t>анатомического сопоставления;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1046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значение и методы исследования биопсионного и операционного материала;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63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технологию утилизации трупов с учетом экологической безопасности и хозяйственного использования вторичного сырья.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1003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значение патологии животных для развития ветеринарии, связь патологии с другими биологическими и ветеринарными дисциплинами.</w:t>
      </w:r>
    </w:p>
    <w:p w:rsidR="000D1704" w:rsidRPr="000D1704" w:rsidRDefault="000D1704" w:rsidP="00434050">
      <w:pPr>
        <w:pStyle w:val="291"/>
        <w:shd w:val="clear" w:color="auto" w:fill="auto"/>
        <w:spacing w:line="240" w:lineRule="auto"/>
        <w:ind w:firstLine="709"/>
        <w:rPr>
          <w:rFonts w:eastAsia="Times New Roman"/>
          <w:b/>
          <w:sz w:val="28"/>
          <w:szCs w:val="28"/>
          <w:lang w:val="x-none" w:eastAsia="ru-RU"/>
        </w:rPr>
      </w:pPr>
      <w:r w:rsidRPr="000D1704">
        <w:rPr>
          <w:rFonts w:eastAsia="Times New Roman"/>
          <w:b/>
          <w:sz w:val="28"/>
          <w:szCs w:val="28"/>
          <w:lang w:val="x-none" w:eastAsia="ru-RU"/>
        </w:rPr>
        <w:t>уметь:</w:t>
      </w:r>
    </w:p>
    <w:p w:rsidR="000D1704" w:rsidRPr="000D1704" w:rsidRDefault="000D1704" w:rsidP="00434050">
      <w:pPr>
        <w:pStyle w:val="291"/>
        <w:shd w:val="clear" w:color="auto" w:fill="auto"/>
        <w:spacing w:line="240" w:lineRule="auto"/>
        <w:ind w:firstLine="709"/>
        <w:rPr>
          <w:rFonts w:eastAsia="Times New Roman"/>
          <w:i w:val="0"/>
          <w:iCs w:val="0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 xml:space="preserve">- </w:t>
      </w:r>
      <w:r w:rsidRPr="000D1704">
        <w:rPr>
          <w:rFonts w:eastAsia="Times New Roman"/>
          <w:i w:val="0"/>
          <w:iCs w:val="0"/>
          <w:sz w:val="28"/>
          <w:szCs w:val="28"/>
          <w:lang w:val="x-none" w:eastAsia="ru-RU"/>
        </w:rPr>
        <w:t>выявлять и оценивать патологические и компенсаторно- приспособительные реакции, функциональные резервы организма при различных формах патологии органов и систем;</w:t>
      </w:r>
    </w:p>
    <w:p w:rsidR="000D1704" w:rsidRPr="000D1704" w:rsidRDefault="000D1704" w:rsidP="00434050">
      <w:pPr>
        <w:pStyle w:val="291"/>
        <w:shd w:val="clear" w:color="auto" w:fill="auto"/>
        <w:spacing w:line="240" w:lineRule="auto"/>
        <w:ind w:firstLine="709"/>
        <w:rPr>
          <w:rFonts w:eastAsia="Times New Roman"/>
          <w:i w:val="0"/>
          <w:iCs w:val="0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-</w:t>
      </w:r>
      <w:r w:rsidRPr="000D1704">
        <w:rPr>
          <w:rFonts w:eastAsia="Times New Roman"/>
          <w:i w:val="0"/>
          <w:iCs w:val="0"/>
          <w:sz w:val="28"/>
          <w:szCs w:val="28"/>
          <w:lang w:val="x-none" w:eastAsia="ru-RU"/>
        </w:rPr>
        <w:t xml:space="preserve"> анализировать клинико-лабораторные, экспериментальные, патоморфологические и другие данные, формулировать на их основе </w:t>
      </w:r>
      <w:r w:rsidRPr="000D1704">
        <w:rPr>
          <w:rFonts w:eastAsia="Times New Roman"/>
          <w:i w:val="0"/>
          <w:iCs w:val="0"/>
          <w:sz w:val="28"/>
          <w:szCs w:val="28"/>
          <w:lang w:val="x-none" w:eastAsia="ru-RU"/>
        </w:rPr>
        <w:lastRenderedPageBreak/>
        <w:t>заключение о возможных причинах и механизмах развития патологических процессов;</w:t>
      </w:r>
    </w:p>
    <w:p w:rsidR="000D1704" w:rsidRPr="000D1704" w:rsidRDefault="000D1704" w:rsidP="00434050">
      <w:pPr>
        <w:pStyle w:val="291"/>
        <w:shd w:val="clear" w:color="auto" w:fill="auto"/>
        <w:spacing w:line="240" w:lineRule="auto"/>
        <w:ind w:firstLine="709"/>
        <w:rPr>
          <w:rFonts w:eastAsia="Times New Roman"/>
          <w:i w:val="0"/>
          <w:iCs w:val="0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-</w:t>
      </w:r>
      <w:r w:rsidRPr="000D1704">
        <w:rPr>
          <w:rFonts w:eastAsia="Times New Roman"/>
          <w:i w:val="0"/>
          <w:iCs w:val="0"/>
          <w:sz w:val="28"/>
          <w:szCs w:val="28"/>
          <w:lang w:val="x-none" w:eastAsia="ru-RU"/>
        </w:rPr>
        <w:t xml:space="preserve"> количественно и качественно оценить физиологические и патологические показатели деятельности различных органов и систем в норме и патологии;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989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анализировать проблемы общей патологии и правильно оценить современные теоретические концепции и направления в ветеринарии;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912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планировать и проводить эксперименты на животных, обрабатывать и анализировать результаты опытов, правильно понимать значение эксперимента для изучения клинических форм патологии;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996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интерпретировать результаты наиболее распространенных методов диагностики, основных диагностических аллергических проб;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44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описывать морфогенез болезней, патологических процессов и состояний;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986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 xml:space="preserve">методически правильно проводить вскрытие трупов животных и </w:t>
      </w:r>
      <w:r w:rsidR="00434050" w:rsidRPr="000D1704">
        <w:rPr>
          <w:rFonts w:eastAsia="Times New Roman"/>
          <w:sz w:val="28"/>
          <w:szCs w:val="28"/>
          <w:lang w:val="x-none" w:eastAsia="ru-RU"/>
        </w:rPr>
        <w:t>патоморфологическую</w:t>
      </w:r>
      <w:r w:rsidRPr="000D1704">
        <w:rPr>
          <w:rFonts w:eastAsia="Times New Roman"/>
          <w:sz w:val="28"/>
          <w:szCs w:val="28"/>
          <w:lang w:val="x-none" w:eastAsia="ru-RU"/>
        </w:rPr>
        <w:t xml:space="preserve"> диагностику;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52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протоколировать результаты и оформлять заключение о причинах смерти животных;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905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правильно брать, фиксировать и пересылать патологический материал для лабораторного исследования;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905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осуществлять</w:t>
      </w:r>
      <w:r w:rsidRPr="000D1704">
        <w:rPr>
          <w:rFonts w:eastAsia="Times New Roman"/>
          <w:sz w:val="28"/>
          <w:szCs w:val="28"/>
          <w:lang w:eastAsia="ru-RU"/>
        </w:rPr>
        <w:t xml:space="preserve"> </w:t>
      </w:r>
      <w:r w:rsidRPr="000D1704">
        <w:rPr>
          <w:rFonts w:eastAsia="Times New Roman"/>
          <w:sz w:val="28"/>
          <w:szCs w:val="28"/>
          <w:lang w:val="x-none" w:eastAsia="ru-RU"/>
        </w:rPr>
        <w:t>комплексную</w:t>
      </w:r>
      <w:r w:rsidRPr="000D1704">
        <w:rPr>
          <w:rFonts w:eastAsia="Times New Roman"/>
          <w:sz w:val="28"/>
          <w:szCs w:val="28"/>
          <w:lang w:eastAsia="ru-RU"/>
        </w:rPr>
        <w:t xml:space="preserve"> </w:t>
      </w:r>
      <w:r w:rsidRPr="000D1704">
        <w:rPr>
          <w:rFonts w:eastAsia="Times New Roman"/>
          <w:sz w:val="28"/>
          <w:szCs w:val="28"/>
          <w:lang w:val="x-none" w:eastAsia="ru-RU"/>
        </w:rPr>
        <w:t>дифференциальную</w:t>
      </w:r>
      <w:r w:rsidRPr="000D1704">
        <w:rPr>
          <w:rFonts w:eastAsia="Times New Roman"/>
          <w:sz w:val="28"/>
          <w:szCs w:val="28"/>
          <w:lang w:eastAsia="ru-RU"/>
        </w:rPr>
        <w:t xml:space="preserve"> </w:t>
      </w:r>
      <w:r w:rsidRPr="000D1704">
        <w:rPr>
          <w:rFonts w:eastAsia="Times New Roman"/>
          <w:sz w:val="28"/>
          <w:szCs w:val="28"/>
          <w:lang w:val="x-none" w:eastAsia="ru-RU"/>
        </w:rPr>
        <w:t>патоморфологическую диагностику заболеваний животных при вскрытии трупов, а также при патогистологических исследованиях;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1021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давать самостоятельную оценку различным концепциям, теориям, направлениям в патологии с позиций современных научных достижений;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49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применять полученные знания при изучении клинических дисциплин и в последующей врачебной деятельности.</w:t>
      </w:r>
    </w:p>
    <w:p w:rsidR="000D1704" w:rsidRPr="000D1704" w:rsidRDefault="00434050" w:rsidP="00434050">
      <w:pPr>
        <w:pStyle w:val="291"/>
        <w:shd w:val="clear" w:color="auto" w:fill="auto"/>
        <w:spacing w:line="240" w:lineRule="auto"/>
        <w:ind w:firstLine="709"/>
        <w:rPr>
          <w:rFonts w:eastAsia="Times New Roman"/>
          <w:b/>
          <w:i w:val="0"/>
          <w:iCs w:val="0"/>
          <w:sz w:val="28"/>
          <w:szCs w:val="28"/>
          <w:lang w:val="x-none" w:eastAsia="ru-RU"/>
        </w:rPr>
      </w:pPr>
      <w:r>
        <w:rPr>
          <w:rFonts w:eastAsia="Times New Roman"/>
          <w:b/>
          <w:sz w:val="28"/>
          <w:szCs w:val="28"/>
          <w:lang w:val="x-none" w:eastAsia="ru-RU"/>
        </w:rPr>
        <w:t>владеть</w:t>
      </w:r>
      <w:r w:rsidR="000D1704" w:rsidRPr="000D1704">
        <w:rPr>
          <w:rFonts w:eastAsia="Times New Roman"/>
          <w:b/>
          <w:sz w:val="28"/>
          <w:szCs w:val="28"/>
          <w:lang w:val="x-none" w:eastAsia="ru-RU"/>
        </w:rPr>
        <w:t>:</w:t>
      </w:r>
    </w:p>
    <w:p w:rsidR="000D1704" w:rsidRP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-проведения клинических, гематологических, лабораторных, иммунологических исследований, подсчета и анализа лейкоцитарной формулы при патологических процессах;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1003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чтения и анализа электрокардиограммы, гемограммы и других показателей и на их результатах оформления заключения о наличии и виде патологического процесса;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85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патологоанатомического вскрытия трупов животных различных видов, оформления протокола вскрытия;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885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изготовления гематологических, гистологических, музейных макроскопических препаратов;</w:t>
      </w:r>
    </w:p>
    <w:p w:rsidR="000D1704" w:rsidRPr="000D1704" w:rsidRDefault="000D1704" w:rsidP="00434050">
      <w:pPr>
        <w:pStyle w:val="370"/>
        <w:numPr>
          <w:ilvl w:val="0"/>
          <w:numId w:val="2"/>
        </w:numPr>
        <w:shd w:val="clear" w:color="auto" w:fill="auto"/>
        <w:tabs>
          <w:tab w:val="left" w:pos="1107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проведения и оформления заключения судебно-ветеринарной экспертизы.</w:t>
      </w:r>
    </w:p>
    <w:p w:rsidR="000D1704" w:rsidRPr="000D1704" w:rsidRDefault="000D1704" w:rsidP="00434050">
      <w:pPr>
        <w:pStyle w:val="370"/>
        <w:shd w:val="clear" w:color="auto" w:fill="auto"/>
        <w:tabs>
          <w:tab w:val="left" w:pos="1107"/>
        </w:tabs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b/>
          <w:i/>
          <w:sz w:val="28"/>
          <w:szCs w:val="28"/>
        </w:rPr>
        <w:t xml:space="preserve">быть компетентными </w:t>
      </w:r>
    </w:p>
    <w:p w:rsidR="000D1704" w:rsidRP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-умение логически мыслить, применять базовые научно-теоретические знания для решения теоретических и практических задач, самостоятельно работать, приобретать с помощью информационных технологий и использовать в практической деятельности новые знания и умения;</w:t>
      </w:r>
    </w:p>
    <w:p w:rsidR="000D1704" w:rsidRP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val="x-none"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lastRenderedPageBreak/>
        <w:t>-владеть лингвистическими навыками, профессиональной и научной лексикой, исследовательскими навыками, системным и сравнительным анализом;</w:t>
      </w:r>
    </w:p>
    <w:p w:rsidR="000D1704" w:rsidRDefault="000D1704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eastAsia="ru-RU"/>
        </w:rPr>
      </w:pPr>
      <w:r w:rsidRPr="000D1704">
        <w:rPr>
          <w:rFonts w:eastAsia="Times New Roman"/>
          <w:sz w:val="28"/>
          <w:szCs w:val="28"/>
          <w:lang w:val="x-none" w:eastAsia="ru-RU"/>
        </w:rPr>
        <w:t>-быть компетентным в вопросах общей нозологии, этиологии, механизма развития животных, проведения лабораторных, патологоанатомических, патогистологических исследований, анализа, интерпретации результатов исследований, патологоанатомического вскрытия трупов животных, оформления протокола вскрытия, проведения судебно-ветеринарной экспертизы.</w:t>
      </w:r>
    </w:p>
    <w:p w:rsidR="00C34DC1" w:rsidRDefault="00C34DC1" w:rsidP="00434050">
      <w:pPr>
        <w:pStyle w:val="370"/>
        <w:shd w:val="clear" w:color="auto" w:fill="auto"/>
        <w:spacing w:line="240" w:lineRule="auto"/>
        <w:ind w:firstLine="709"/>
        <w:rPr>
          <w:rFonts w:eastAsia="Times New Roman"/>
          <w:sz w:val="28"/>
          <w:szCs w:val="28"/>
          <w:lang w:eastAsia="ru-RU"/>
        </w:rPr>
      </w:pPr>
    </w:p>
    <w:p w:rsidR="00C34DC1" w:rsidRPr="00771610" w:rsidRDefault="00C34DC1" w:rsidP="000D1704">
      <w:pPr>
        <w:pStyle w:val="370"/>
        <w:shd w:val="clear" w:color="auto" w:fill="auto"/>
        <w:spacing w:line="240" w:lineRule="auto"/>
        <w:ind w:firstLine="709"/>
        <w:rPr>
          <w:rFonts w:eastAsia="Times New Roman"/>
          <w:b/>
          <w:sz w:val="28"/>
          <w:szCs w:val="28"/>
          <w:lang w:eastAsia="ru-RU"/>
        </w:rPr>
      </w:pPr>
      <w:r w:rsidRPr="00771610">
        <w:rPr>
          <w:b/>
          <w:sz w:val="28"/>
          <w:szCs w:val="28"/>
        </w:rPr>
        <w:t>По дисциплине предусмотрено выполнение курсовой работы</w:t>
      </w:r>
    </w:p>
    <w:p w:rsidR="00C62190" w:rsidRPr="006E7B85" w:rsidRDefault="00C62190" w:rsidP="00C62190">
      <w:pPr>
        <w:pStyle w:val="7"/>
        <w:rPr>
          <w:szCs w:val="28"/>
          <w:u w:val="none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34DC1" w:rsidRDefault="00C34DC1" w:rsidP="00C34DC1">
      <w:pPr>
        <w:tabs>
          <w:tab w:val="left" w:pos="709"/>
        </w:tabs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 </w:t>
      </w:r>
      <w:r w:rsidRPr="008366B5">
        <w:rPr>
          <w:b/>
          <w:sz w:val="28"/>
          <w:szCs w:val="28"/>
        </w:rPr>
        <w:t xml:space="preserve"> Содержание дисциплины</w:t>
      </w:r>
    </w:p>
    <w:p w:rsidR="00314DA8" w:rsidRPr="001C7440" w:rsidRDefault="00314DA8" w:rsidP="001C7440">
      <w:pPr>
        <w:pStyle w:val="42"/>
        <w:keepNext/>
        <w:keepLines/>
        <w:shd w:val="clear" w:color="auto" w:fill="auto"/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1" w:name="bookmark523"/>
      <w:r w:rsidRPr="001C7440">
        <w:rPr>
          <w:sz w:val="28"/>
          <w:szCs w:val="28"/>
        </w:rPr>
        <w:t>Модуль 1 Патологическая физиология</w:t>
      </w:r>
      <w:bookmarkEnd w:id="1"/>
    </w:p>
    <w:p w:rsidR="00314DA8" w:rsidRPr="001C7440" w:rsidRDefault="00314DA8" w:rsidP="001C7440">
      <w:pPr>
        <w:pStyle w:val="42"/>
        <w:keepNext/>
        <w:keepLines/>
        <w:shd w:val="clear" w:color="auto" w:fill="auto"/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2" w:name="bookmark524"/>
      <w:r w:rsidRPr="001C7440">
        <w:rPr>
          <w:sz w:val="28"/>
          <w:szCs w:val="28"/>
        </w:rPr>
        <w:t>1.1 Общая патологическая физиология</w:t>
      </w:r>
      <w:bookmarkEnd w:id="2"/>
    </w:p>
    <w:p w:rsidR="00314DA8" w:rsidRPr="001C7440" w:rsidRDefault="00314DA8" w:rsidP="001C7440">
      <w:pPr>
        <w:pStyle w:val="42"/>
        <w:keepNext/>
        <w:keepLines/>
        <w:shd w:val="clear" w:color="auto" w:fill="auto"/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3" w:name="bookmark525"/>
      <w:r w:rsidRPr="001C7440">
        <w:rPr>
          <w:sz w:val="28"/>
          <w:szCs w:val="28"/>
        </w:rPr>
        <w:t>1.1.1 Общее учение о болезни</w:t>
      </w:r>
      <w:bookmarkEnd w:id="3"/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Основные понятия общей нозологии. Здоровье и болезнь. Понятие о здоровье. Критерии здоровья. Понятие о болезни, патологической реакции, патологическом процессе, патологическом состоянии. Болезнь как диалектическое единство повреждения и защитно-приспособительных реакций организма. Принципы классификации болезней по этиологии, по течению: молниеносные, острые, подострые, хронические. Периоды развития: инкубационный (латентный), продромальный, период клинически выраженной болезни, исход болезни. Выздоровление - полное, неполное. Характер течения болезни: ремиссия, рецидивы, осложнения, обострения. Смерть, </w:t>
      </w:r>
      <w:proofErr w:type="spellStart"/>
      <w:r w:rsidRPr="001C7440">
        <w:rPr>
          <w:sz w:val="28"/>
          <w:szCs w:val="28"/>
        </w:rPr>
        <w:t>преагония</w:t>
      </w:r>
      <w:proofErr w:type="spellEnd"/>
      <w:r w:rsidRPr="001C7440">
        <w:rPr>
          <w:sz w:val="28"/>
          <w:szCs w:val="28"/>
        </w:rPr>
        <w:t>, терминальное состояние, агония. Клиническая смерть. Биологическая смерть. Анабиоз. Зимняя спячка. Патофизиологические основы реанимации. Понятие о профилактике. Принципы лечения.</w:t>
      </w:r>
    </w:p>
    <w:p w:rsidR="00314DA8" w:rsidRPr="001C7440" w:rsidRDefault="00314DA8" w:rsidP="001C7440">
      <w:pPr>
        <w:pStyle w:val="42"/>
        <w:keepNext/>
        <w:keepLines/>
        <w:numPr>
          <w:ilvl w:val="0"/>
          <w:numId w:val="3"/>
        </w:numPr>
        <w:shd w:val="clear" w:color="auto" w:fill="auto"/>
        <w:tabs>
          <w:tab w:val="left" w:pos="1319"/>
        </w:tabs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4" w:name="bookmark526"/>
      <w:r w:rsidRPr="001C7440">
        <w:rPr>
          <w:sz w:val="28"/>
          <w:szCs w:val="28"/>
        </w:rPr>
        <w:t>Общая этиология</w:t>
      </w:r>
      <w:bookmarkEnd w:id="4"/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Понятие об этиологии. Значение изучения этиологии болезней для их профилактики и лечения животных. Роль причин и условий в возникновении болезней, их диалектическая взаимосвязь. Характеристика вызывающих, способствующих и предрасполагающих этиологических факторов. Понятие </w:t>
      </w:r>
      <w:proofErr w:type="spellStart"/>
      <w:r w:rsidRPr="001C7440">
        <w:rPr>
          <w:sz w:val="28"/>
          <w:szCs w:val="28"/>
        </w:rPr>
        <w:t>ополиэтиологических</w:t>
      </w:r>
      <w:proofErr w:type="spellEnd"/>
      <w:r w:rsidRPr="001C7440">
        <w:rPr>
          <w:sz w:val="28"/>
          <w:szCs w:val="28"/>
        </w:rPr>
        <w:t xml:space="preserve"> </w:t>
      </w:r>
      <w:proofErr w:type="gramStart"/>
      <w:r w:rsidRPr="001C7440">
        <w:rPr>
          <w:sz w:val="28"/>
          <w:szCs w:val="28"/>
        </w:rPr>
        <w:t>заболеваниях</w:t>
      </w:r>
      <w:proofErr w:type="gramEnd"/>
      <w:r w:rsidRPr="001C7440">
        <w:rPr>
          <w:sz w:val="28"/>
          <w:szCs w:val="28"/>
        </w:rPr>
        <w:t xml:space="preserve">. Понятие о внешних и внутренних причинах болезни. Анализ основных положений </w:t>
      </w:r>
      <w:proofErr w:type="spellStart"/>
      <w:r w:rsidRPr="001C7440">
        <w:rPr>
          <w:sz w:val="28"/>
          <w:szCs w:val="28"/>
        </w:rPr>
        <w:t>монокаузализма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кондиционализма</w:t>
      </w:r>
      <w:proofErr w:type="spellEnd"/>
      <w:r w:rsidRPr="001C7440">
        <w:rPr>
          <w:sz w:val="28"/>
          <w:szCs w:val="28"/>
        </w:rPr>
        <w:t xml:space="preserve"> и конституционализма.</w:t>
      </w:r>
    </w:p>
    <w:p w:rsidR="00314DA8" w:rsidRPr="001C7440" w:rsidRDefault="00314DA8" w:rsidP="001C7440">
      <w:pPr>
        <w:pStyle w:val="42"/>
        <w:keepNext/>
        <w:keepLines/>
        <w:numPr>
          <w:ilvl w:val="0"/>
          <w:numId w:val="3"/>
        </w:numPr>
        <w:shd w:val="clear" w:color="auto" w:fill="auto"/>
        <w:tabs>
          <w:tab w:val="left" w:pos="1322"/>
        </w:tabs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5" w:name="bookmark527"/>
      <w:r w:rsidRPr="001C7440">
        <w:rPr>
          <w:sz w:val="28"/>
          <w:szCs w:val="28"/>
        </w:rPr>
        <w:t>Патогенное действие факторов внешней среды</w:t>
      </w:r>
      <w:bookmarkEnd w:id="5"/>
    </w:p>
    <w:p w:rsidR="00314DA8" w:rsidRPr="001C7440" w:rsidRDefault="00314DA8" w:rsidP="001C7440">
      <w:pPr>
        <w:pStyle w:val="42"/>
        <w:keepNext/>
        <w:keepLines/>
        <w:numPr>
          <w:ilvl w:val="0"/>
          <w:numId w:val="4"/>
        </w:numPr>
        <w:shd w:val="clear" w:color="auto" w:fill="auto"/>
        <w:tabs>
          <w:tab w:val="left" w:pos="1515"/>
        </w:tabs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6" w:name="bookmark528"/>
      <w:r w:rsidRPr="001C7440">
        <w:rPr>
          <w:sz w:val="28"/>
          <w:szCs w:val="28"/>
        </w:rPr>
        <w:t>Болезнетворные воздействия механических факторов.</w:t>
      </w:r>
      <w:bookmarkEnd w:id="6"/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Удар. Ушиб. Сдавливание. Растяжение. Разрыв. Раны. Понятия о травмах. Общие нарушения при травмах. Травматический шок. Повреждающее действие звука и шума. Патогенное действие ультразвука.</w:t>
      </w:r>
    </w:p>
    <w:p w:rsidR="00314DA8" w:rsidRPr="001C7440" w:rsidRDefault="004B1344" w:rsidP="001C7440">
      <w:pPr>
        <w:pStyle w:val="42"/>
        <w:keepNext/>
        <w:keepLines/>
        <w:numPr>
          <w:ilvl w:val="0"/>
          <w:numId w:val="4"/>
        </w:numPr>
        <w:shd w:val="clear" w:color="auto" w:fill="auto"/>
        <w:tabs>
          <w:tab w:val="left" w:pos="1515"/>
        </w:tabs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7" w:name="bookmark529"/>
      <w:r>
        <w:rPr>
          <w:sz w:val="28"/>
          <w:szCs w:val="28"/>
        </w:rPr>
        <w:t xml:space="preserve"> </w:t>
      </w:r>
      <w:r w:rsidR="00314DA8" w:rsidRPr="001C7440">
        <w:rPr>
          <w:sz w:val="28"/>
          <w:szCs w:val="28"/>
        </w:rPr>
        <w:t>Болезнетворное действие физических факторов</w:t>
      </w:r>
      <w:bookmarkEnd w:id="7"/>
    </w:p>
    <w:p w:rsidR="00314DA8" w:rsidRPr="001C7440" w:rsidRDefault="00314DA8" w:rsidP="0077161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Патогенное действие термических факторов. Действие на организм</w:t>
      </w:r>
      <w:r w:rsidR="00771610">
        <w:rPr>
          <w:sz w:val="28"/>
          <w:szCs w:val="28"/>
        </w:rPr>
        <w:t xml:space="preserve"> </w:t>
      </w:r>
      <w:r w:rsidRPr="001C7440">
        <w:rPr>
          <w:sz w:val="28"/>
          <w:szCs w:val="28"/>
        </w:rPr>
        <w:t>высоких температур. Перегревание. Тепловой удар. Солнечный удар. Термический ожог. Ожоговая болезнь. Действие на организм низких температур. Охлаждение (Гипотермия). Отморожение. Патогенез отморожений. Роль охлаждений в возникновении простудных заболеваний.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Повреждающее действие электрической энергии. Факторы, определяющие степень повреждения электрическим током. Механизм действия электрического тока. Общее и местное действия электрического тока. Патологические изменения в организме при действии электрического тока. Патогенное действие невесомости. Патогенное действие атмосферного электричества (удары молнии). </w:t>
      </w:r>
      <w:proofErr w:type="spellStart"/>
      <w:r w:rsidRPr="001C7440">
        <w:rPr>
          <w:sz w:val="28"/>
          <w:szCs w:val="28"/>
        </w:rPr>
        <w:t>Кинетозы</w:t>
      </w:r>
      <w:proofErr w:type="spellEnd"/>
      <w:r w:rsidRPr="001C7440">
        <w:rPr>
          <w:sz w:val="28"/>
          <w:szCs w:val="28"/>
        </w:rPr>
        <w:t>. Механизм укачивания.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Повреждающее действие лучей солнечного спектра. Действие на организм инфракрасного и видимого излучения. Механизм действия ультрафиолетовых лучей. Повреждающее действие излучения лазеров.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lastRenderedPageBreak/>
        <w:t>Патогенное действие ионизирующих излучений. Этиология и патогенез лучевой болезни. Мутагенное, канцерогенное и тератогенное действие ионизирующих излучений. Особенности патогенного действия радионуклидов при их инкорпорации. Антимутагенные защитные механизмы клеток и организма.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Патогенное действие пониженного и повышенного барометрического давления. Высотная болезнь. Кессонная болезнь. Их причины и механизм развития.</w:t>
      </w:r>
    </w:p>
    <w:p w:rsidR="00314DA8" w:rsidRDefault="00314DA8" w:rsidP="001C7440">
      <w:pPr>
        <w:pStyle w:val="370"/>
        <w:numPr>
          <w:ilvl w:val="0"/>
          <w:numId w:val="4"/>
        </w:numPr>
        <w:shd w:val="clear" w:color="auto" w:fill="auto"/>
        <w:tabs>
          <w:tab w:val="left" w:pos="1635"/>
        </w:tabs>
        <w:spacing w:line="240" w:lineRule="auto"/>
        <w:ind w:firstLine="709"/>
        <w:rPr>
          <w:sz w:val="28"/>
          <w:szCs w:val="28"/>
        </w:rPr>
      </w:pPr>
      <w:r w:rsidRPr="001C7440">
        <w:rPr>
          <w:rStyle w:val="372"/>
          <w:sz w:val="28"/>
          <w:szCs w:val="28"/>
        </w:rPr>
        <w:t>Болезнетворные воздействия химических факторов.</w:t>
      </w:r>
      <w:r w:rsidRPr="001C7440">
        <w:rPr>
          <w:sz w:val="28"/>
          <w:szCs w:val="28"/>
        </w:rPr>
        <w:t xml:space="preserve"> Общая характеристика патогенного действия химических факторов. Экзогенные отравления. Эндогенные отравления. Кормовые отравления. Отравления </w:t>
      </w:r>
      <w:r w:rsidR="00BF6547">
        <w:rPr>
          <w:sz w:val="28"/>
          <w:szCs w:val="28"/>
        </w:rPr>
        <w:t xml:space="preserve"> </w:t>
      </w:r>
      <w:r w:rsidRPr="001C7440">
        <w:rPr>
          <w:sz w:val="28"/>
          <w:szCs w:val="28"/>
        </w:rPr>
        <w:t>гербицидами, минеральными ядами химических удобрений. Отравления лекарственными веществами. Побочные реакции при применении антибактериальных препаратов.</w:t>
      </w:r>
    </w:p>
    <w:p w:rsidR="00314DA8" w:rsidRPr="001C7440" w:rsidRDefault="00314DA8" w:rsidP="001C7440">
      <w:pPr>
        <w:pStyle w:val="42"/>
        <w:keepNext/>
        <w:keepLines/>
        <w:shd w:val="clear" w:color="auto" w:fill="auto"/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8" w:name="bookmark530"/>
      <w:r w:rsidRPr="001C7440">
        <w:rPr>
          <w:sz w:val="28"/>
          <w:szCs w:val="28"/>
        </w:rPr>
        <w:t>1.1.3.4 Действие биологических факторов</w:t>
      </w:r>
      <w:bookmarkEnd w:id="8"/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Патогенные биологические факторы: бактерии, вирусы, гельминты, простейшие, патогенные грибы, </w:t>
      </w:r>
      <w:proofErr w:type="spellStart"/>
      <w:r w:rsidRPr="001C7440">
        <w:rPr>
          <w:sz w:val="28"/>
          <w:szCs w:val="28"/>
        </w:rPr>
        <w:t>прионы</w:t>
      </w:r>
      <w:proofErr w:type="spellEnd"/>
      <w:r w:rsidRPr="001C7440">
        <w:rPr>
          <w:sz w:val="28"/>
          <w:szCs w:val="28"/>
        </w:rPr>
        <w:t>. Общая характеристика возбудителей инфекционных, инвазионных и других болезней.</w:t>
      </w:r>
    </w:p>
    <w:p w:rsidR="00314DA8" w:rsidRPr="001C7440" w:rsidRDefault="00314DA8" w:rsidP="001C7440">
      <w:pPr>
        <w:pStyle w:val="42"/>
        <w:keepNext/>
        <w:keepLines/>
        <w:numPr>
          <w:ilvl w:val="0"/>
          <w:numId w:val="3"/>
        </w:numPr>
        <w:shd w:val="clear" w:color="auto" w:fill="auto"/>
        <w:tabs>
          <w:tab w:val="left" w:pos="1244"/>
        </w:tabs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9" w:name="bookmark531"/>
      <w:r w:rsidRPr="001C7440">
        <w:rPr>
          <w:sz w:val="28"/>
          <w:szCs w:val="28"/>
        </w:rPr>
        <w:t>Общий патогенез</w:t>
      </w:r>
      <w:bookmarkEnd w:id="9"/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Понятие о патогенезе. Повреждение как начальное звено патогенеза. Причинно-следственные отношения в патогенезе: главное звено, «порочные круги», соотношение между местными и общими изменениями.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Специфические и неспецифические компоненты патогенеза. Пути распространения болезнетворных агентов в организме. Роль защитн</w:t>
      </w:r>
      <w:proofErr w:type="gramStart"/>
      <w:r w:rsidRPr="001C7440">
        <w:rPr>
          <w:sz w:val="28"/>
          <w:szCs w:val="28"/>
        </w:rPr>
        <w:t>о-</w:t>
      </w:r>
      <w:proofErr w:type="gramEnd"/>
      <w:r w:rsidRPr="001C7440">
        <w:rPr>
          <w:sz w:val="28"/>
          <w:szCs w:val="28"/>
        </w:rPr>
        <w:t xml:space="preserve"> приспособительных и компенсаторных механизмов в патогенезе болезней и выздоровления. Особенности патогенеза у животных разного уровня организации в зависимости от возраста, породы, конституции. Роль экологии в патогенезе.</w:t>
      </w:r>
    </w:p>
    <w:p w:rsidR="00314DA8" w:rsidRPr="001C7440" w:rsidRDefault="00314DA8" w:rsidP="001C7440">
      <w:pPr>
        <w:pStyle w:val="42"/>
        <w:keepNext/>
        <w:keepLines/>
        <w:numPr>
          <w:ilvl w:val="0"/>
          <w:numId w:val="3"/>
        </w:numPr>
        <w:shd w:val="clear" w:color="auto" w:fill="auto"/>
        <w:tabs>
          <w:tab w:val="left" w:pos="1263"/>
        </w:tabs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10" w:name="bookmark532"/>
      <w:r w:rsidRPr="001C7440">
        <w:rPr>
          <w:sz w:val="28"/>
          <w:szCs w:val="28"/>
        </w:rPr>
        <w:t>Влияние наследственности, конституции и возраста на развитие патологии</w:t>
      </w:r>
      <w:bookmarkEnd w:id="10"/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Наследственность. Генетический аппарат. Мутации. Их виды, значение в патологии, последствия. Мутагены. Механизм их действия. Наследственные болезни, обусловленные генными мутациями. Хромосомные болезни и их классификация. Патогенез. Болезни, передающиеся доминантным и рецессивным путем. Врожденные болезни, их отличие </w:t>
      </w:r>
      <w:proofErr w:type="gramStart"/>
      <w:r w:rsidRPr="001C7440">
        <w:rPr>
          <w:sz w:val="28"/>
          <w:szCs w:val="28"/>
        </w:rPr>
        <w:t>от</w:t>
      </w:r>
      <w:proofErr w:type="gramEnd"/>
      <w:r w:rsidRPr="001C7440">
        <w:rPr>
          <w:sz w:val="28"/>
          <w:szCs w:val="28"/>
        </w:rPr>
        <w:t xml:space="preserve"> наследственных. Наиболее генетически обусловленные аномалии у животных.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Конституция. Учение о конституции. Конституциональные типы: их классификация, различия и механизмы формирования. Конституция как фактор, способный предрасполагать к возникновению болезней. Значение конституции в создании высокопродуктивных стад животных. Значение возраста животного в возникновении и проявлении болезни.</w:t>
      </w:r>
    </w:p>
    <w:p w:rsidR="00314DA8" w:rsidRPr="001C7440" w:rsidRDefault="00314DA8" w:rsidP="001C7440">
      <w:pPr>
        <w:pStyle w:val="42"/>
        <w:keepNext/>
        <w:keepLines/>
        <w:numPr>
          <w:ilvl w:val="0"/>
          <w:numId w:val="3"/>
        </w:numPr>
        <w:shd w:val="clear" w:color="auto" w:fill="auto"/>
        <w:tabs>
          <w:tab w:val="left" w:pos="1247"/>
        </w:tabs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11" w:name="bookmark533"/>
      <w:r w:rsidRPr="001C7440">
        <w:rPr>
          <w:sz w:val="28"/>
          <w:szCs w:val="28"/>
        </w:rPr>
        <w:lastRenderedPageBreak/>
        <w:t>Влияние резистентности и реактивности на развитие патологии</w:t>
      </w:r>
      <w:bookmarkEnd w:id="11"/>
    </w:p>
    <w:p w:rsidR="00314DA8" w:rsidRPr="001C7440" w:rsidRDefault="00314DA8" w:rsidP="0077161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Резистентность организма. Барьерные приспособления. Системы</w:t>
      </w:r>
      <w:r w:rsidR="00771610">
        <w:rPr>
          <w:sz w:val="28"/>
          <w:szCs w:val="28"/>
        </w:rPr>
        <w:t xml:space="preserve"> </w:t>
      </w:r>
      <w:r w:rsidRPr="001C7440">
        <w:rPr>
          <w:sz w:val="28"/>
          <w:szCs w:val="28"/>
        </w:rPr>
        <w:t xml:space="preserve">неспецифических факторов защиты: </w:t>
      </w:r>
      <w:proofErr w:type="gramStart"/>
      <w:r w:rsidRPr="001C7440">
        <w:rPr>
          <w:sz w:val="28"/>
          <w:szCs w:val="28"/>
        </w:rPr>
        <w:t>фагоцитарная</w:t>
      </w:r>
      <w:proofErr w:type="gramEnd"/>
      <w:r w:rsidRPr="001C7440">
        <w:rPr>
          <w:sz w:val="28"/>
          <w:szCs w:val="28"/>
        </w:rPr>
        <w:t xml:space="preserve">, полиморфно-ядерных лейкоцитов, комплемента, интерферона, лизоцима, </w:t>
      </w:r>
      <w:proofErr w:type="spellStart"/>
      <w:r w:rsidRPr="001C7440">
        <w:rPr>
          <w:sz w:val="28"/>
          <w:szCs w:val="28"/>
        </w:rPr>
        <w:t>пропердина</w:t>
      </w:r>
      <w:proofErr w:type="spellEnd"/>
      <w:r w:rsidRPr="001C7440">
        <w:rPr>
          <w:sz w:val="28"/>
          <w:szCs w:val="28"/>
        </w:rPr>
        <w:t xml:space="preserve">. Реактивность. Критерии реактивности. Виды реактивности и резистентности. Факторы, определяющие реактивность. Роль генотипа и факторов внешней среды в формировании реактивности. Условия обитания и реактивность. </w:t>
      </w:r>
      <w:proofErr w:type="spellStart"/>
      <w:r w:rsidRPr="001C7440">
        <w:rPr>
          <w:sz w:val="28"/>
          <w:szCs w:val="28"/>
        </w:rPr>
        <w:t>Биоритмологические</w:t>
      </w:r>
      <w:proofErr w:type="spellEnd"/>
      <w:r w:rsidRPr="001C7440">
        <w:rPr>
          <w:sz w:val="28"/>
          <w:szCs w:val="28"/>
        </w:rPr>
        <w:t xml:space="preserve"> аспекты учения о реактивности.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Иммунологическая реактивность. Иммунитет и его виды. Органы иммунной системы. Общая характеристика цитокинов, антигенов и антител. Клеточные гуморальные явления в реакциях иммунитета. Основные феномены реакции антиген - антитело. Иммунологическая толерантность. Синдром рант (</w:t>
      </w:r>
      <w:proofErr w:type="spellStart"/>
      <w:r w:rsidRPr="001C7440">
        <w:rPr>
          <w:sz w:val="28"/>
          <w:szCs w:val="28"/>
        </w:rPr>
        <w:t>рантинг</w:t>
      </w:r>
      <w:proofErr w:type="spellEnd"/>
      <w:r w:rsidRPr="001C7440">
        <w:rPr>
          <w:sz w:val="28"/>
          <w:szCs w:val="28"/>
        </w:rPr>
        <w:t>).</w:t>
      </w:r>
    </w:p>
    <w:p w:rsidR="00314DA8" w:rsidRPr="001C7440" w:rsidRDefault="00314DA8" w:rsidP="001C7440">
      <w:pPr>
        <w:pStyle w:val="42"/>
        <w:keepNext/>
        <w:keepLines/>
        <w:numPr>
          <w:ilvl w:val="0"/>
          <w:numId w:val="3"/>
        </w:numPr>
        <w:shd w:val="clear" w:color="auto" w:fill="auto"/>
        <w:tabs>
          <w:tab w:val="left" w:pos="1244"/>
        </w:tabs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12" w:name="bookmark534"/>
      <w:r w:rsidRPr="001C7440">
        <w:rPr>
          <w:sz w:val="28"/>
          <w:szCs w:val="28"/>
        </w:rPr>
        <w:t>Патологическая физиология иммунной системы</w:t>
      </w:r>
      <w:bookmarkEnd w:id="12"/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Аллергия. Общая характеристика аллергических реакций. Типы аллергических реакций. Патогенез гиперчувствительности немедленного типа (ГЧНТ). Разновидности ГЧНТ. Патогенез гиперчувствительности замедленного типа (ГЧЗТ). Разновидности ГЧЗТ и их характеристика. Местные аллергические реакции. Анафилаксия. Этиология и патогенез анафилактических реакций. </w:t>
      </w:r>
      <w:proofErr w:type="spellStart"/>
      <w:r w:rsidRPr="001C7440">
        <w:rPr>
          <w:sz w:val="28"/>
          <w:szCs w:val="28"/>
        </w:rPr>
        <w:t>Атопия</w:t>
      </w:r>
      <w:proofErr w:type="spellEnd"/>
      <w:r w:rsidRPr="001C7440">
        <w:rPr>
          <w:sz w:val="28"/>
          <w:szCs w:val="28"/>
        </w:rPr>
        <w:t xml:space="preserve">. Идиосинкразия. </w:t>
      </w:r>
      <w:proofErr w:type="spellStart"/>
      <w:r w:rsidRPr="001C7440">
        <w:rPr>
          <w:sz w:val="28"/>
          <w:szCs w:val="28"/>
        </w:rPr>
        <w:t>Аутоаллергия</w:t>
      </w:r>
      <w:proofErr w:type="spellEnd"/>
      <w:r w:rsidRPr="001C7440">
        <w:rPr>
          <w:sz w:val="28"/>
          <w:szCs w:val="28"/>
        </w:rPr>
        <w:t>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Аутоиммунные патологические состояния. Общая характеристика. Первичная и вторичная аутоиммунная патология. Особенности действия </w:t>
      </w:r>
      <w:proofErr w:type="spellStart"/>
      <w:r w:rsidRPr="001C7440">
        <w:rPr>
          <w:sz w:val="28"/>
          <w:szCs w:val="28"/>
        </w:rPr>
        <w:t>аутоантител</w:t>
      </w:r>
      <w:proofErr w:type="spellEnd"/>
      <w:r w:rsidRPr="001C7440">
        <w:rPr>
          <w:sz w:val="28"/>
          <w:szCs w:val="28"/>
        </w:rPr>
        <w:t xml:space="preserve"> к клеточным рецепторам. Деструктивные и не деструктивные последствия воздействия </w:t>
      </w:r>
      <w:proofErr w:type="spellStart"/>
      <w:r w:rsidRPr="001C7440">
        <w:rPr>
          <w:sz w:val="28"/>
          <w:szCs w:val="28"/>
        </w:rPr>
        <w:t>противорецепторных</w:t>
      </w:r>
      <w:proofErr w:type="spellEnd"/>
      <w:r w:rsidRPr="001C7440">
        <w:rPr>
          <w:sz w:val="28"/>
          <w:szCs w:val="28"/>
        </w:rPr>
        <w:t xml:space="preserve"> антител и их роль при патологии.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proofErr w:type="spellStart"/>
      <w:r w:rsidRPr="001C7440">
        <w:rPr>
          <w:sz w:val="28"/>
          <w:szCs w:val="28"/>
        </w:rPr>
        <w:t>Иммунодефицитные</w:t>
      </w:r>
      <w:proofErr w:type="spellEnd"/>
      <w:r w:rsidRPr="001C7440">
        <w:rPr>
          <w:sz w:val="28"/>
          <w:szCs w:val="28"/>
        </w:rPr>
        <w:t xml:space="preserve"> состояния. Определение. Первичные и вторичные иммунодефициты, виды и их характеристика. Иммунная защита от инфекционных агентов и ее негативные последствия.</w:t>
      </w:r>
    </w:p>
    <w:p w:rsidR="00A75A44" w:rsidRPr="001C7440" w:rsidRDefault="00A75A44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</w:p>
    <w:p w:rsidR="00A75A44" w:rsidRPr="001C7440" w:rsidRDefault="00A75A44" w:rsidP="001C7440">
      <w:pPr>
        <w:pStyle w:val="370"/>
        <w:shd w:val="clear" w:color="auto" w:fill="auto"/>
        <w:spacing w:line="240" w:lineRule="auto"/>
        <w:ind w:firstLine="709"/>
        <w:rPr>
          <w:b/>
          <w:sz w:val="28"/>
          <w:szCs w:val="28"/>
        </w:rPr>
      </w:pPr>
      <w:r w:rsidRPr="001C7440">
        <w:rPr>
          <w:b/>
          <w:sz w:val="28"/>
          <w:szCs w:val="28"/>
        </w:rPr>
        <w:t xml:space="preserve">Модуль 2 Патофизиология типовых процессов организма </w:t>
      </w:r>
    </w:p>
    <w:p w:rsidR="00314DA8" w:rsidRPr="001C7440" w:rsidRDefault="00314DA8" w:rsidP="001C7440">
      <w:pPr>
        <w:pStyle w:val="42"/>
        <w:keepNext/>
        <w:keepLines/>
        <w:numPr>
          <w:ilvl w:val="1"/>
          <w:numId w:val="13"/>
        </w:numPr>
        <w:shd w:val="clear" w:color="auto" w:fill="auto"/>
        <w:spacing w:after="0" w:line="240" w:lineRule="auto"/>
        <w:ind w:left="0" w:firstLine="709"/>
        <w:jc w:val="both"/>
        <w:outlineLvl w:val="9"/>
        <w:rPr>
          <w:sz w:val="28"/>
          <w:szCs w:val="28"/>
        </w:rPr>
      </w:pPr>
      <w:bookmarkStart w:id="13" w:name="bookmark535"/>
      <w:r w:rsidRPr="001C7440">
        <w:rPr>
          <w:sz w:val="28"/>
          <w:szCs w:val="28"/>
        </w:rPr>
        <w:t>Типовые патологические процессы</w:t>
      </w:r>
      <w:bookmarkEnd w:id="13"/>
    </w:p>
    <w:p w:rsidR="009810C7" w:rsidRDefault="00A534D9" w:rsidP="009810C7">
      <w:pPr>
        <w:pStyle w:val="370"/>
        <w:shd w:val="clear" w:color="auto" w:fill="auto"/>
        <w:tabs>
          <w:tab w:val="left" w:pos="1295"/>
        </w:tabs>
        <w:spacing w:line="240" w:lineRule="auto"/>
        <w:ind w:firstLine="709"/>
        <w:rPr>
          <w:sz w:val="28"/>
          <w:szCs w:val="28"/>
        </w:rPr>
      </w:pPr>
      <w:r w:rsidRPr="001C7440">
        <w:rPr>
          <w:rStyle w:val="371"/>
          <w:sz w:val="28"/>
          <w:szCs w:val="28"/>
        </w:rPr>
        <w:t xml:space="preserve">2.2.1 </w:t>
      </w:r>
      <w:r w:rsidR="00314DA8" w:rsidRPr="001C7440">
        <w:rPr>
          <w:rStyle w:val="371"/>
          <w:sz w:val="28"/>
          <w:szCs w:val="28"/>
        </w:rPr>
        <w:t>Патофизиология клетки.</w:t>
      </w:r>
      <w:r w:rsidR="00314DA8" w:rsidRPr="001C7440">
        <w:rPr>
          <w:sz w:val="28"/>
          <w:szCs w:val="28"/>
        </w:rPr>
        <w:t xml:space="preserve"> Понятие о клетке. Особенности действия </w:t>
      </w:r>
      <w:proofErr w:type="spellStart"/>
      <w:r w:rsidR="00314DA8" w:rsidRPr="001C7440">
        <w:rPr>
          <w:sz w:val="28"/>
          <w:szCs w:val="28"/>
        </w:rPr>
        <w:t>патогенныхфакторов</w:t>
      </w:r>
      <w:proofErr w:type="spellEnd"/>
      <w:r w:rsidR="00314DA8" w:rsidRPr="001C7440">
        <w:rPr>
          <w:sz w:val="28"/>
          <w:szCs w:val="28"/>
        </w:rPr>
        <w:t>. Прямое действие патогенных факторо</w:t>
      </w:r>
      <w:proofErr w:type="gramStart"/>
      <w:r w:rsidR="00314DA8" w:rsidRPr="001C7440">
        <w:rPr>
          <w:sz w:val="28"/>
          <w:szCs w:val="28"/>
        </w:rPr>
        <w:t>в(</w:t>
      </w:r>
      <w:proofErr w:type="gramEnd"/>
      <w:r w:rsidR="00314DA8" w:rsidRPr="001C7440">
        <w:rPr>
          <w:sz w:val="28"/>
          <w:szCs w:val="28"/>
        </w:rPr>
        <w:t xml:space="preserve">физические, химические и биологические). Опосредованное (косвенное) действие патогенных факторов. Реакции клетки на повреждение. Специфические. Неспецифические. Структурно — функциональные изменения цитоплазмы. Повреждения отдельных компонентов клетки: мембраны, митохондрии, лизосом, эндоплазматической сети, рибосом, </w:t>
      </w:r>
      <w:proofErr w:type="spellStart"/>
      <w:r w:rsidR="00314DA8" w:rsidRPr="001C7440">
        <w:rPr>
          <w:sz w:val="28"/>
          <w:szCs w:val="28"/>
        </w:rPr>
        <w:t>пероксисом</w:t>
      </w:r>
      <w:proofErr w:type="spellEnd"/>
      <w:r w:rsidR="00314DA8" w:rsidRPr="001C7440">
        <w:rPr>
          <w:sz w:val="28"/>
          <w:szCs w:val="28"/>
        </w:rPr>
        <w:t xml:space="preserve"> (</w:t>
      </w:r>
      <w:proofErr w:type="spellStart"/>
      <w:r w:rsidR="00314DA8" w:rsidRPr="001C7440">
        <w:rPr>
          <w:sz w:val="28"/>
          <w:szCs w:val="28"/>
        </w:rPr>
        <w:t>микротельца</w:t>
      </w:r>
      <w:proofErr w:type="spellEnd"/>
      <w:r w:rsidR="00314DA8" w:rsidRPr="001C7440">
        <w:rPr>
          <w:sz w:val="28"/>
          <w:szCs w:val="28"/>
        </w:rPr>
        <w:t xml:space="preserve">), комплекса </w:t>
      </w:r>
      <w:proofErr w:type="spellStart"/>
      <w:r w:rsidR="00314DA8" w:rsidRPr="001C7440">
        <w:rPr>
          <w:sz w:val="28"/>
          <w:szCs w:val="28"/>
        </w:rPr>
        <w:t>Гольджи</w:t>
      </w:r>
      <w:proofErr w:type="spellEnd"/>
      <w:r w:rsidR="00314DA8" w:rsidRPr="001C7440">
        <w:rPr>
          <w:sz w:val="28"/>
          <w:szCs w:val="28"/>
        </w:rPr>
        <w:t xml:space="preserve">, ядра, </w:t>
      </w:r>
      <w:proofErr w:type="spellStart"/>
      <w:r w:rsidR="00314DA8" w:rsidRPr="001C7440">
        <w:rPr>
          <w:sz w:val="28"/>
          <w:szCs w:val="28"/>
        </w:rPr>
        <w:t>гиалоплазмы</w:t>
      </w:r>
      <w:proofErr w:type="spellEnd"/>
      <w:r w:rsidR="00314DA8" w:rsidRPr="001C7440">
        <w:rPr>
          <w:sz w:val="28"/>
          <w:szCs w:val="28"/>
        </w:rPr>
        <w:t xml:space="preserve">, </w:t>
      </w:r>
      <w:proofErr w:type="spellStart"/>
      <w:r w:rsidR="00314DA8" w:rsidRPr="001C7440">
        <w:rPr>
          <w:sz w:val="28"/>
          <w:szCs w:val="28"/>
        </w:rPr>
        <w:t>цитоскелета</w:t>
      </w:r>
      <w:proofErr w:type="spellEnd"/>
      <w:r w:rsidR="00314DA8" w:rsidRPr="001C7440">
        <w:rPr>
          <w:sz w:val="28"/>
          <w:szCs w:val="28"/>
        </w:rPr>
        <w:t>.</w:t>
      </w:r>
      <w:r w:rsidR="00D330D1" w:rsidRPr="001C7440">
        <w:rPr>
          <w:sz w:val="28"/>
          <w:szCs w:val="28"/>
        </w:rPr>
        <w:t xml:space="preserve"> </w:t>
      </w:r>
      <w:proofErr w:type="spellStart"/>
      <w:r w:rsidR="00314DA8" w:rsidRPr="001C7440">
        <w:rPr>
          <w:sz w:val="28"/>
          <w:szCs w:val="28"/>
        </w:rPr>
        <w:t>Апоптоз</w:t>
      </w:r>
      <w:proofErr w:type="spellEnd"/>
      <w:r w:rsidR="00314DA8" w:rsidRPr="001C7440">
        <w:rPr>
          <w:sz w:val="28"/>
          <w:szCs w:val="28"/>
        </w:rPr>
        <w:t>, его влияние на развитие патологии. Общие реакции организма на повреждение клеток. Шок. Коллапс. Кома.</w:t>
      </w:r>
      <w:bookmarkStart w:id="14" w:name="bookmark536"/>
      <w:r w:rsidR="009810C7">
        <w:rPr>
          <w:sz w:val="28"/>
          <w:szCs w:val="28"/>
        </w:rPr>
        <w:t xml:space="preserve"> </w:t>
      </w:r>
    </w:p>
    <w:p w:rsidR="009810C7" w:rsidRDefault="009810C7" w:rsidP="009810C7">
      <w:pPr>
        <w:pStyle w:val="370"/>
        <w:shd w:val="clear" w:color="auto" w:fill="auto"/>
        <w:tabs>
          <w:tab w:val="left" w:pos="1295"/>
        </w:tabs>
        <w:spacing w:line="240" w:lineRule="auto"/>
        <w:ind w:firstLine="709"/>
        <w:rPr>
          <w:b/>
          <w:sz w:val="28"/>
          <w:szCs w:val="28"/>
        </w:rPr>
      </w:pPr>
    </w:p>
    <w:p w:rsidR="009810C7" w:rsidRDefault="009810C7" w:rsidP="009810C7">
      <w:pPr>
        <w:pStyle w:val="370"/>
        <w:shd w:val="clear" w:color="auto" w:fill="auto"/>
        <w:tabs>
          <w:tab w:val="left" w:pos="1295"/>
        </w:tabs>
        <w:spacing w:line="240" w:lineRule="auto"/>
        <w:ind w:firstLine="709"/>
        <w:rPr>
          <w:b/>
          <w:sz w:val="28"/>
          <w:szCs w:val="28"/>
        </w:rPr>
      </w:pPr>
    </w:p>
    <w:p w:rsidR="009810C7" w:rsidRDefault="009810C7" w:rsidP="009810C7">
      <w:pPr>
        <w:pStyle w:val="370"/>
        <w:shd w:val="clear" w:color="auto" w:fill="auto"/>
        <w:tabs>
          <w:tab w:val="left" w:pos="1295"/>
        </w:tabs>
        <w:spacing w:line="240" w:lineRule="auto"/>
        <w:ind w:firstLine="709"/>
        <w:rPr>
          <w:sz w:val="28"/>
          <w:szCs w:val="28"/>
        </w:rPr>
      </w:pPr>
      <w:r w:rsidRPr="009810C7">
        <w:rPr>
          <w:b/>
          <w:sz w:val="28"/>
          <w:szCs w:val="28"/>
        </w:rPr>
        <w:lastRenderedPageBreak/>
        <w:t xml:space="preserve">2.2.2 </w:t>
      </w:r>
      <w:r w:rsidR="00314DA8" w:rsidRPr="009810C7">
        <w:rPr>
          <w:b/>
          <w:sz w:val="28"/>
          <w:szCs w:val="28"/>
        </w:rPr>
        <w:t>Патофизиология периферического кровообращения и микроциркуляции</w:t>
      </w:r>
      <w:bookmarkEnd w:id="14"/>
      <w:r w:rsidRPr="009810C7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314DA8" w:rsidRPr="001C7440" w:rsidRDefault="00314DA8" w:rsidP="009810C7">
      <w:pPr>
        <w:pStyle w:val="370"/>
        <w:shd w:val="clear" w:color="auto" w:fill="auto"/>
        <w:tabs>
          <w:tab w:val="left" w:pos="1295"/>
        </w:tabs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Общая характеристика системы кровообращения. Артериальная гиперемия, виды, причины, механизм развития, признаки, физиологическое и патологическое значение, последствия.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Венозная гиперемия. Виды, причины, механизмы развития, признаки, защитно-приспособительное и патологическое значение, последствия.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Ишемия. Виды, причины, механизмы развития, признаки, защитн</w:t>
      </w:r>
      <w:proofErr w:type="gramStart"/>
      <w:r w:rsidRPr="001C7440">
        <w:rPr>
          <w:sz w:val="28"/>
          <w:szCs w:val="28"/>
        </w:rPr>
        <w:t>о-</w:t>
      </w:r>
      <w:proofErr w:type="gramEnd"/>
      <w:r w:rsidRPr="001C7440">
        <w:rPr>
          <w:sz w:val="28"/>
          <w:szCs w:val="28"/>
        </w:rPr>
        <w:t xml:space="preserve"> приспособительное и патологическое значение, последствия.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Инфаркт. Виды. Исходы. Коллатеральное кровообращение, типы коллатералей, механизмы их развития. Значение в патологии.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Стаз. Виды стаза. Этиология, патогенез. Механизмы толчкообразного и маятникообразного движения крови в микроциркуляторных сосудах. Защи</w:t>
      </w:r>
      <w:r w:rsidR="004B1344">
        <w:rPr>
          <w:sz w:val="28"/>
          <w:szCs w:val="28"/>
        </w:rPr>
        <w:t>тно-</w:t>
      </w:r>
      <w:r w:rsidRPr="001C7440">
        <w:rPr>
          <w:sz w:val="28"/>
          <w:szCs w:val="28"/>
        </w:rPr>
        <w:t>приспособительное и патологическое значение стаза.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Кровотечение, его классификация и механизмы. Компенсаторные изменения при кровотечении.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Тромбоз. Определение понятия. Виды тромбов. Причины, условия и механизмы развития тромбоза. Физиологическое и патологическое значение тромбоза. Последствия тромба.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Эмболия. Классификация эмболий. Роль травмы в происхождении эмболии. Септические эмболии. Значение в патологии. Последствия эмболии.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Нарушения микроциркуляции. Внутри и внесосудистые расстройства микроциркуляции. Трансмуральные изменения проницаемости сосудов.</w:t>
      </w:r>
    </w:p>
    <w:p w:rsidR="00314DA8" w:rsidRPr="001C7440" w:rsidRDefault="004B1344" w:rsidP="001C7440">
      <w:pPr>
        <w:pStyle w:val="91"/>
        <w:numPr>
          <w:ilvl w:val="2"/>
          <w:numId w:val="18"/>
        </w:numPr>
        <w:shd w:val="clear" w:color="auto" w:fill="auto"/>
        <w:tabs>
          <w:tab w:val="left" w:pos="1269"/>
        </w:tabs>
        <w:spacing w:line="24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14DA8" w:rsidRPr="001C7440">
        <w:rPr>
          <w:sz w:val="28"/>
          <w:szCs w:val="28"/>
        </w:rPr>
        <w:t>Патологическая физиология воспаления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Воспаление. Определение, номенклатура. Причины, признаки и патогенез. Основные компоненты воспалительного процесса: альтерация (первичная и вторичная), экссудация и эмиграция лейкоцитов, пролиферация. Расстройства кровообращения и микроциркуляции. </w:t>
      </w:r>
      <w:proofErr w:type="gramStart"/>
      <w:r w:rsidRPr="001C7440">
        <w:rPr>
          <w:sz w:val="28"/>
          <w:szCs w:val="28"/>
        </w:rPr>
        <w:t>Физико - химические</w:t>
      </w:r>
      <w:proofErr w:type="gramEnd"/>
      <w:r w:rsidRPr="001C7440">
        <w:rPr>
          <w:sz w:val="28"/>
          <w:szCs w:val="28"/>
        </w:rPr>
        <w:t xml:space="preserve"> изменения при воспалении. Медиаторы воспаления. Сосудистые изменения в очаге воспаления. Экссудация, эмиграция лейкоцитов и механизмы их развития. Факторы хемотаксиса. Фагоцитоз, его виды, стадии и механизмы. Виды и свойства экссудатов, их химический и морфологический состав. Барьерная роль воспаления.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proofErr w:type="spellStart"/>
      <w:r w:rsidRPr="001C7440">
        <w:rPr>
          <w:sz w:val="28"/>
          <w:szCs w:val="28"/>
        </w:rPr>
        <w:t>Репаративная</w:t>
      </w:r>
      <w:proofErr w:type="spellEnd"/>
      <w:r w:rsidRPr="001C7440">
        <w:rPr>
          <w:sz w:val="28"/>
          <w:szCs w:val="28"/>
        </w:rPr>
        <w:t xml:space="preserve"> (пролиферации) стадия воспаления. Механизмы и регуляторы процессов пролиферации. Регенерация и </w:t>
      </w:r>
      <w:proofErr w:type="spellStart"/>
      <w:r w:rsidRPr="001C7440">
        <w:rPr>
          <w:sz w:val="28"/>
          <w:szCs w:val="28"/>
        </w:rPr>
        <w:t>фиброплазия</w:t>
      </w:r>
      <w:proofErr w:type="spellEnd"/>
      <w:r w:rsidRPr="001C7440">
        <w:rPr>
          <w:sz w:val="28"/>
          <w:szCs w:val="28"/>
        </w:rPr>
        <w:t xml:space="preserve"> в исходе воспаления. Классификация воспаления. Видовые особенности воспаления у животных. Значение воспаления для организма.</w:t>
      </w:r>
    </w:p>
    <w:p w:rsidR="00314DA8" w:rsidRPr="001C7440" w:rsidRDefault="00314DA8" w:rsidP="001C7440">
      <w:pPr>
        <w:pStyle w:val="91"/>
        <w:numPr>
          <w:ilvl w:val="2"/>
          <w:numId w:val="18"/>
        </w:numPr>
        <w:shd w:val="clear" w:color="auto" w:fill="auto"/>
        <w:tabs>
          <w:tab w:val="left" w:pos="1262"/>
        </w:tabs>
        <w:spacing w:line="240" w:lineRule="auto"/>
        <w:ind w:left="0" w:firstLine="709"/>
        <w:jc w:val="both"/>
        <w:rPr>
          <w:sz w:val="28"/>
          <w:szCs w:val="28"/>
        </w:rPr>
      </w:pPr>
      <w:r w:rsidRPr="001C7440">
        <w:rPr>
          <w:sz w:val="28"/>
          <w:szCs w:val="28"/>
        </w:rPr>
        <w:t>Патологическая физиология тепловой регуляции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Общая характеристика терморегуляции. Расстройства терморегуляции. Гипотермия. Гипертермия. Лихорадка. Определение, этиология и классификация лихорадки. Роль экзо - и эндогенных пирогенных веществ в развитии лихорадки. Патогенез лихорадки. Функционирование органов и систем организма при лихорадке. Типы температурных кривых при лихорадке. Принципиальные отличия лихорадки от экзогенного и </w:t>
      </w:r>
      <w:r w:rsidRPr="001C7440">
        <w:rPr>
          <w:sz w:val="28"/>
          <w:szCs w:val="28"/>
        </w:rPr>
        <w:lastRenderedPageBreak/>
        <w:t>эндогенного перегревания. Значение лихорадочной реакции в патологии. Особенности терморегуляции и лихорадочной реакции молодняка животных. Значение лихорадки для организма.</w:t>
      </w:r>
    </w:p>
    <w:p w:rsidR="00314DA8" w:rsidRPr="001C7440" w:rsidRDefault="00314DA8" w:rsidP="001C7440">
      <w:pPr>
        <w:pStyle w:val="91"/>
        <w:numPr>
          <w:ilvl w:val="2"/>
          <w:numId w:val="18"/>
        </w:numPr>
        <w:shd w:val="clear" w:color="auto" w:fill="auto"/>
        <w:tabs>
          <w:tab w:val="left" w:pos="1266"/>
        </w:tabs>
        <w:spacing w:line="240" w:lineRule="auto"/>
        <w:ind w:left="0" w:firstLine="709"/>
        <w:jc w:val="both"/>
        <w:rPr>
          <w:sz w:val="28"/>
          <w:szCs w:val="28"/>
        </w:rPr>
      </w:pPr>
      <w:r w:rsidRPr="001C7440">
        <w:rPr>
          <w:sz w:val="28"/>
          <w:szCs w:val="28"/>
        </w:rPr>
        <w:t>Патологическая физиология тканевого роста</w:t>
      </w:r>
    </w:p>
    <w:p w:rsidR="00095088" w:rsidRDefault="00314DA8" w:rsidP="00095088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Классификация патологических процессов в тканях. </w:t>
      </w:r>
      <w:proofErr w:type="spellStart"/>
      <w:r w:rsidRPr="001C7440">
        <w:rPr>
          <w:sz w:val="28"/>
          <w:szCs w:val="28"/>
        </w:rPr>
        <w:t>Гипобиотические</w:t>
      </w:r>
      <w:proofErr w:type="spellEnd"/>
    </w:p>
    <w:p w:rsidR="00314DA8" w:rsidRDefault="00314DA8" w:rsidP="00095088">
      <w:pPr>
        <w:pStyle w:val="370"/>
        <w:shd w:val="clear" w:color="auto" w:fill="auto"/>
        <w:spacing w:line="240" w:lineRule="auto"/>
        <w:rPr>
          <w:sz w:val="28"/>
          <w:szCs w:val="28"/>
        </w:rPr>
      </w:pPr>
      <w:r w:rsidRPr="001C7440">
        <w:rPr>
          <w:sz w:val="28"/>
          <w:szCs w:val="28"/>
        </w:rPr>
        <w:t xml:space="preserve">процессы. Атрофия, виды и их характеристика. Некроз и некробиоз. </w:t>
      </w:r>
      <w:proofErr w:type="spellStart"/>
      <w:r w:rsidRPr="001C7440">
        <w:rPr>
          <w:sz w:val="28"/>
          <w:szCs w:val="28"/>
        </w:rPr>
        <w:t>Гипербиотические</w:t>
      </w:r>
      <w:proofErr w:type="spellEnd"/>
      <w:r w:rsidRPr="001C7440">
        <w:rPr>
          <w:sz w:val="28"/>
          <w:szCs w:val="28"/>
        </w:rPr>
        <w:t xml:space="preserve"> процессы. Виды и их характеристика. Трансплантация тканей. Механизмы и виды отторжения трансплантата, течение и формы процесса. Тканевая несовместимость, пути ее преодоления. Реакция трансплантата против хозяина, ее роль при патологии.</w:t>
      </w:r>
    </w:p>
    <w:p w:rsidR="00314DA8" w:rsidRPr="001C7440" w:rsidRDefault="004B1344" w:rsidP="001C7440">
      <w:pPr>
        <w:pStyle w:val="91"/>
        <w:numPr>
          <w:ilvl w:val="2"/>
          <w:numId w:val="19"/>
        </w:numPr>
        <w:shd w:val="clear" w:color="auto" w:fill="auto"/>
        <w:tabs>
          <w:tab w:val="left" w:pos="1269"/>
        </w:tabs>
        <w:spacing w:line="24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14DA8" w:rsidRPr="001C7440">
        <w:rPr>
          <w:sz w:val="28"/>
          <w:szCs w:val="28"/>
        </w:rPr>
        <w:t>Патологическая физиология опухолей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Общая характеристика опухолей. Опухолевый рост. Этиология опухолей. Современные теории происхождения опухолей. Распространенность опухолей у животных. Биологические особенности опухолей. Механизмы канцерогенеза: трансформация, </w:t>
      </w:r>
      <w:proofErr w:type="spellStart"/>
      <w:r w:rsidRPr="001C7440">
        <w:rPr>
          <w:sz w:val="28"/>
          <w:szCs w:val="28"/>
        </w:rPr>
        <w:t>проморция</w:t>
      </w:r>
      <w:proofErr w:type="spellEnd"/>
      <w:r w:rsidRPr="001C7440">
        <w:rPr>
          <w:sz w:val="28"/>
          <w:szCs w:val="28"/>
        </w:rPr>
        <w:t xml:space="preserve">, прогрессия. Нарушения обмена веществ в организме с опухолевым ростом. Основные свойства доброкачественных и злокачественных опухолей. Этапы и пути метастазирования. Взаимоотношение опухолей и организма. </w:t>
      </w:r>
      <w:proofErr w:type="gramStart"/>
      <w:r w:rsidRPr="001C7440">
        <w:rPr>
          <w:sz w:val="28"/>
          <w:szCs w:val="28"/>
        </w:rPr>
        <w:t>Факторы</w:t>
      </w:r>
      <w:proofErr w:type="gramEnd"/>
      <w:r w:rsidRPr="001C7440">
        <w:rPr>
          <w:sz w:val="28"/>
          <w:szCs w:val="28"/>
        </w:rPr>
        <w:t xml:space="preserve"> способствующие канцерогенезу. Номенклатура опухолей. Классификация по системе </w:t>
      </w:r>
      <w:r w:rsidRPr="001C7440">
        <w:rPr>
          <w:sz w:val="28"/>
          <w:szCs w:val="28"/>
          <w:lang w:val="en-US"/>
        </w:rPr>
        <w:t>TNM</w:t>
      </w:r>
      <w:r w:rsidRPr="001C7440">
        <w:rPr>
          <w:sz w:val="28"/>
          <w:szCs w:val="28"/>
        </w:rPr>
        <w:t>. Влияние опухоли на организм.</w:t>
      </w:r>
    </w:p>
    <w:p w:rsidR="00314DA8" w:rsidRPr="001C7440" w:rsidRDefault="004B1344" w:rsidP="001C7440">
      <w:pPr>
        <w:pStyle w:val="91"/>
        <w:numPr>
          <w:ilvl w:val="2"/>
          <w:numId w:val="19"/>
        </w:numPr>
        <w:shd w:val="clear" w:color="auto" w:fill="auto"/>
        <w:tabs>
          <w:tab w:val="left" w:pos="1273"/>
        </w:tabs>
        <w:spacing w:line="24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14DA8" w:rsidRPr="001C7440">
        <w:rPr>
          <w:sz w:val="28"/>
          <w:szCs w:val="28"/>
        </w:rPr>
        <w:t>Патофизиология обмена веществ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Общая характеристика нарушений обмена веществ. Регуляция обмена веществ в норме и при патологии. Нарушения энергетического обмена. Нарушения основного обмена.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Нарушения белкового обмена. Расстройства переваривания и всасывания белков. </w:t>
      </w:r>
      <w:proofErr w:type="spellStart"/>
      <w:r w:rsidRPr="001C7440">
        <w:rPr>
          <w:sz w:val="28"/>
          <w:szCs w:val="28"/>
        </w:rPr>
        <w:t>Гипопротеинемия</w:t>
      </w:r>
      <w:proofErr w:type="spellEnd"/>
      <w:r w:rsidRPr="001C7440">
        <w:rPr>
          <w:sz w:val="28"/>
          <w:szCs w:val="28"/>
        </w:rPr>
        <w:t xml:space="preserve">. </w:t>
      </w:r>
      <w:proofErr w:type="spellStart"/>
      <w:r w:rsidRPr="001C7440">
        <w:rPr>
          <w:sz w:val="28"/>
          <w:szCs w:val="28"/>
        </w:rPr>
        <w:t>Гиперпротеинемия</w:t>
      </w:r>
      <w:proofErr w:type="spellEnd"/>
      <w:r w:rsidRPr="001C7440">
        <w:rPr>
          <w:sz w:val="28"/>
          <w:szCs w:val="28"/>
        </w:rPr>
        <w:t xml:space="preserve">. </w:t>
      </w:r>
      <w:proofErr w:type="spellStart"/>
      <w:r w:rsidRPr="001C7440">
        <w:rPr>
          <w:sz w:val="28"/>
          <w:szCs w:val="28"/>
        </w:rPr>
        <w:t>Диспротеинемия</w:t>
      </w:r>
      <w:proofErr w:type="spellEnd"/>
      <w:r w:rsidRPr="001C7440">
        <w:rPr>
          <w:sz w:val="28"/>
          <w:szCs w:val="28"/>
        </w:rPr>
        <w:t xml:space="preserve">. </w:t>
      </w:r>
      <w:proofErr w:type="spellStart"/>
      <w:r w:rsidRPr="001C7440">
        <w:rPr>
          <w:sz w:val="28"/>
          <w:szCs w:val="28"/>
        </w:rPr>
        <w:t>Гиперазотемия</w:t>
      </w:r>
      <w:proofErr w:type="spellEnd"/>
      <w:r w:rsidRPr="001C7440">
        <w:rPr>
          <w:sz w:val="28"/>
          <w:szCs w:val="28"/>
        </w:rPr>
        <w:t xml:space="preserve">. Нарушения обмена нуклеопротеидов. Причины и механизм нарушений. </w:t>
      </w:r>
      <w:proofErr w:type="spellStart"/>
      <w:r w:rsidRPr="001C7440">
        <w:rPr>
          <w:sz w:val="28"/>
          <w:szCs w:val="28"/>
        </w:rPr>
        <w:t>Гиперурекемия</w:t>
      </w:r>
      <w:proofErr w:type="spellEnd"/>
      <w:r w:rsidRPr="001C7440">
        <w:rPr>
          <w:sz w:val="28"/>
          <w:szCs w:val="28"/>
        </w:rPr>
        <w:t>. Подагра.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Нарушения углеводного обмена. Изменение содержания глюкозы в крови. Расстройства промежуточного обмена углеводов. Гипогликемия. Гипергликемия. Сахарный диабет. Нарушения липидного обмена. </w:t>
      </w:r>
      <w:proofErr w:type="spellStart"/>
      <w:r w:rsidRPr="001C7440">
        <w:rPr>
          <w:sz w:val="28"/>
          <w:szCs w:val="28"/>
        </w:rPr>
        <w:t>Гиперлипемия</w:t>
      </w:r>
      <w:proofErr w:type="spellEnd"/>
      <w:r w:rsidRPr="001C7440">
        <w:rPr>
          <w:sz w:val="28"/>
          <w:szCs w:val="28"/>
        </w:rPr>
        <w:t xml:space="preserve">. Нарушение промежуточного обмена липидов, </w:t>
      </w:r>
      <w:proofErr w:type="spellStart"/>
      <w:r w:rsidRPr="001C7440">
        <w:rPr>
          <w:sz w:val="28"/>
          <w:szCs w:val="28"/>
        </w:rPr>
        <w:t>кетоз</w:t>
      </w:r>
      <w:proofErr w:type="spellEnd"/>
      <w:r w:rsidRPr="001C7440">
        <w:rPr>
          <w:sz w:val="28"/>
          <w:szCs w:val="28"/>
        </w:rPr>
        <w:t>, ожирение. Атеросклероз. Определение, этиология, патогенез.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Нарушения кислотно-щелочного равновесия, виды, классификация. Этиология, патогенез, критерии. Буферные системы организма. Компенсаторные реакции.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Нарушения водно-электролитного обмена. Характеристика воды в организме. Причины нарушения водного обмена. Дегидратация, виды, этиология, патогенез, критерии. </w:t>
      </w:r>
      <w:proofErr w:type="spellStart"/>
      <w:r w:rsidRPr="001C7440">
        <w:rPr>
          <w:sz w:val="28"/>
          <w:szCs w:val="28"/>
        </w:rPr>
        <w:t>Гипергидратация</w:t>
      </w:r>
      <w:proofErr w:type="spellEnd"/>
      <w:r w:rsidRPr="001C7440">
        <w:rPr>
          <w:sz w:val="28"/>
          <w:szCs w:val="28"/>
        </w:rPr>
        <w:t xml:space="preserve">. Виды, этиологии, патогенез, критерии. Отек и водянка. Определение, виды. Системные отеки. Виды, этиология, патогенез. Отличия местных </w:t>
      </w:r>
      <w:proofErr w:type="spellStart"/>
      <w:r w:rsidRPr="001C7440">
        <w:rPr>
          <w:sz w:val="28"/>
          <w:szCs w:val="28"/>
        </w:rPr>
        <w:t>исистемных</w:t>
      </w:r>
      <w:proofErr w:type="spellEnd"/>
      <w:r w:rsidRPr="001C7440">
        <w:rPr>
          <w:sz w:val="28"/>
          <w:szCs w:val="28"/>
        </w:rPr>
        <w:t xml:space="preserve"> отеков. Значение отеков для организма.</w:t>
      </w:r>
    </w:p>
    <w:p w:rsidR="00314DA8" w:rsidRPr="001C7440" w:rsidRDefault="00D330D1" w:rsidP="001C7440">
      <w:pPr>
        <w:pStyle w:val="91"/>
        <w:shd w:val="clear" w:color="auto" w:fill="auto"/>
        <w:spacing w:line="240" w:lineRule="auto"/>
        <w:ind w:firstLine="709"/>
        <w:jc w:val="both"/>
        <w:rPr>
          <w:sz w:val="28"/>
          <w:szCs w:val="28"/>
        </w:rPr>
      </w:pPr>
      <w:r w:rsidRPr="001C7440">
        <w:rPr>
          <w:sz w:val="28"/>
          <w:szCs w:val="28"/>
        </w:rPr>
        <w:t>2.3</w:t>
      </w:r>
      <w:r w:rsidR="00314DA8" w:rsidRPr="001C7440">
        <w:rPr>
          <w:sz w:val="28"/>
          <w:szCs w:val="28"/>
        </w:rPr>
        <w:t>.</w:t>
      </w:r>
      <w:r w:rsidRPr="001C7440">
        <w:rPr>
          <w:sz w:val="28"/>
          <w:szCs w:val="28"/>
        </w:rPr>
        <w:t>3</w:t>
      </w:r>
      <w:r w:rsidR="00314DA8" w:rsidRPr="001C7440">
        <w:rPr>
          <w:sz w:val="28"/>
          <w:szCs w:val="28"/>
        </w:rPr>
        <w:t xml:space="preserve"> Патологическая физиология голодания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Определение понятия голодание. Виды голодания. Полное голодание. Периоды полного голодания. Изменения функций организма при полном </w:t>
      </w:r>
      <w:r w:rsidRPr="001C7440">
        <w:rPr>
          <w:sz w:val="28"/>
          <w:szCs w:val="28"/>
        </w:rPr>
        <w:lastRenderedPageBreak/>
        <w:t xml:space="preserve">голодании. Неполное голодание. Частичное (качественное) голодание. Виды качественного голодания: белковое, углеводное, жировое, минеральное голодание. Недостаток важнейших макроэлементов: кальция, калия, фосфора, магния, натрия и хлора. </w:t>
      </w:r>
      <w:proofErr w:type="gramStart"/>
      <w:r w:rsidRPr="001C7440">
        <w:rPr>
          <w:sz w:val="28"/>
          <w:szCs w:val="28"/>
        </w:rPr>
        <w:t>Недостаток важнейших микроэлементов: меди, железа, йода, кобальта, марганца, цинка и селена.</w:t>
      </w:r>
      <w:proofErr w:type="gramEnd"/>
      <w:r w:rsidRPr="001C7440">
        <w:rPr>
          <w:sz w:val="28"/>
          <w:szCs w:val="28"/>
        </w:rPr>
        <w:t xml:space="preserve"> Витаминное голодание. Недостаток жирорастворимых витаминов: </w:t>
      </w:r>
      <w:proofErr w:type="spellStart"/>
      <w:r w:rsidRPr="001C7440">
        <w:rPr>
          <w:sz w:val="28"/>
          <w:szCs w:val="28"/>
        </w:rPr>
        <w:t>ретинола</w:t>
      </w:r>
      <w:proofErr w:type="spellEnd"/>
      <w:r w:rsidRPr="001C7440">
        <w:rPr>
          <w:sz w:val="28"/>
          <w:szCs w:val="28"/>
        </w:rPr>
        <w:t xml:space="preserve"> (витамин А), кальциферола (витамин </w:t>
      </w:r>
      <w:r w:rsidRPr="001C7440">
        <w:rPr>
          <w:sz w:val="28"/>
          <w:szCs w:val="28"/>
          <w:lang w:val="en-US"/>
        </w:rPr>
        <w:t>D</w:t>
      </w:r>
      <w:r w:rsidRPr="001C7440">
        <w:rPr>
          <w:sz w:val="28"/>
          <w:szCs w:val="28"/>
        </w:rPr>
        <w:t xml:space="preserve">), токоферола (витамин Е) и </w:t>
      </w:r>
      <w:proofErr w:type="spellStart"/>
      <w:r w:rsidRPr="001C7440">
        <w:rPr>
          <w:sz w:val="28"/>
          <w:szCs w:val="28"/>
        </w:rPr>
        <w:t>филлохинона</w:t>
      </w:r>
      <w:proofErr w:type="spellEnd"/>
      <w:r w:rsidRPr="001C7440">
        <w:rPr>
          <w:sz w:val="28"/>
          <w:szCs w:val="28"/>
        </w:rPr>
        <w:t xml:space="preserve"> (витамин К). Недостаток водорастворимых витаминов: тиамина (витамин </w:t>
      </w:r>
      <w:proofErr w:type="gramStart"/>
      <w:r w:rsidRPr="001C7440">
        <w:rPr>
          <w:sz w:val="28"/>
          <w:szCs w:val="28"/>
        </w:rPr>
        <w:t>ВО</w:t>
      </w:r>
      <w:proofErr w:type="gramEnd"/>
      <w:r w:rsidRPr="001C7440">
        <w:rPr>
          <w:sz w:val="28"/>
          <w:szCs w:val="28"/>
        </w:rPr>
        <w:t>, рибофлавина (витамин В</w:t>
      </w:r>
      <w:r w:rsidRPr="001C7440">
        <w:rPr>
          <w:sz w:val="28"/>
          <w:szCs w:val="28"/>
          <w:vertAlign w:val="subscript"/>
        </w:rPr>
        <w:t>2</w:t>
      </w:r>
      <w:r w:rsidRPr="001C7440">
        <w:rPr>
          <w:sz w:val="28"/>
          <w:szCs w:val="28"/>
        </w:rPr>
        <w:t>), никотиновой кислоты (витамин РР), пиридоксина (витамин В</w:t>
      </w:r>
      <w:r w:rsidRPr="001C7440">
        <w:rPr>
          <w:sz w:val="28"/>
          <w:szCs w:val="28"/>
          <w:vertAlign w:val="subscript"/>
        </w:rPr>
        <w:t>6</w:t>
      </w:r>
      <w:r w:rsidRPr="001C7440">
        <w:rPr>
          <w:sz w:val="28"/>
          <w:szCs w:val="28"/>
        </w:rPr>
        <w:t xml:space="preserve">), пантотеновой кислоты (витамин </w:t>
      </w:r>
      <w:proofErr w:type="spellStart"/>
      <w:r w:rsidRPr="001C7440">
        <w:rPr>
          <w:sz w:val="28"/>
          <w:szCs w:val="28"/>
        </w:rPr>
        <w:t>Вз</w:t>
      </w:r>
      <w:proofErr w:type="spellEnd"/>
      <w:r w:rsidRPr="001C7440">
        <w:rPr>
          <w:sz w:val="28"/>
          <w:szCs w:val="28"/>
        </w:rPr>
        <w:t xml:space="preserve">), </w:t>
      </w:r>
      <w:proofErr w:type="spellStart"/>
      <w:r w:rsidRPr="001C7440">
        <w:rPr>
          <w:sz w:val="28"/>
          <w:szCs w:val="28"/>
        </w:rPr>
        <w:t>цианкобаламина</w:t>
      </w:r>
      <w:proofErr w:type="spellEnd"/>
      <w:r w:rsidRPr="001C7440">
        <w:rPr>
          <w:sz w:val="28"/>
          <w:szCs w:val="28"/>
        </w:rPr>
        <w:t xml:space="preserve"> (витамин В12), аскорбиновой кислоты (витамин С).</w:t>
      </w:r>
    </w:p>
    <w:p w:rsidR="00A75A44" w:rsidRPr="001C7440" w:rsidRDefault="00A75A44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</w:p>
    <w:p w:rsidR="00A75A44" w:rsidRPr="001C7440" w:rsidRDefault="00A75A44" w:rsidP="001C7440">
      <w:pPr>
        <w:pStyle w:val="370"/>
        <w:shd w:val="clear" w:color="auto" w:fill="auto"/>
        <w:spacing w:line="240" w:lineRule="auto"/>
        <w:ind w:firstLine="709"/>
        <w:rPr>
          <w:b/>
          <w:sz w:val="28"/>
          <w:szCs w:val="28"/>
        </w:rPr>
      </w:pPr>
      <w:r w:rsidRPr="001C7440">
        <w:rPr>
          <w:b/>
          <w:sz w:val="28"/>
          <w:szCs w:val="28"/>
        </w:rPr>
        <w:t xml:space="preserve">Модуль 3 Патологическая физиология систем организма </w:t>
      </w:r>
    </w:p>
    <w:p w:rsidR="00314DA8" w:rsidRPr="001C7440" w:rsidRDefault="00D330D1" w:rsidP="001C7440">
      <w:pPr>
        <w:pStyle w:val="91"/>
        <w:shd w:val="clear" w:color="auto" w:fill="auto"/>
        <w:spacing w:line="240" w:lineRule="auto"/>
        <w:ind w:firstLine="709"/>
        <w:jc w:val="both"/>
        <w:rPr>
          <w:sz w:val="28"/>
          <w:szCs w:val="28"/>
        </w:rPr>
      </w:pPr>
      <w:r w:rsidRPr="001C7440">
        <w:rPr>
          <w:sz w:val="28"/>
          <w:szCs w:val="28"/>
        </w:rPr>
        <w:t>3.1</w:t>
      </w:r>
      <w:r w:rsidR="00314DA8" w:rsidRPr="001C7440">
        <w:rPr>
          <w:sz w:val="28"/>
          <w:szCs w:val="28"/>
        </w:rPr>
        <w:t xml:space="preserve"> Патофизиология органов и систем организма</w:t>
      </w:r>
    </w:p>
    <w:p w:rsidR="00314DA8" w:rsidRPr="001C7440" w:rsidRDefault="00314DA8" w:rsidP="001C7440">
      <w:pPr>
        <w:pStyle w:val="42"/>
        <w:keepNext/>
        <w:keepLines/>
        <w:shd w:val="clear" w:color="auto" w:fill="auto"/>
        <w:spacing w:after="0" w:line="240" w:lineRule="auto"/>
        <w:ind w:firstLine="709"/>
        <w:jc w:val="both"/>
        <w:outlineLvl w:val="9"/>
        <w:rPr>
          <w:sz w:val="28"/>
          <w:szCs w:val="28"/>
        </w:rPr>
      </w:pPr>
      <w:bookmarkStart w:id="15" w:name="bookmark537"/>
      <w:r w:rsidRPr="001C7440">
        <w:rPr>
          <w:sz w:val="28"/>
          <w:szCs w:val="28"/>
        </w:rPr>
        <w:t>3.1</w:t>
      </w:r>
      <w:r w:rsidR="00D330D1" w:rsidRPr="001C7440">
        <w:rPr>
          <w:sz w:val="28"/>
          <w:szCs w:val="28"/>
        </w:rPr>
        <w:t>.1</w:t>
      </w:r>
      <w:r w:rsidRPr="001C7440">
        <w:rPr>
          <w:sz w:val="28"/>
          <w:szCs w:val="28"/>
        </w:rPr>
        <w:t xml:space="preserve"> Физиология системы крови и кровообразования</w:t>
      </w:r>
      <w:bookmarkEnd w:id="15"/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Изменения общего количества крови. Изменения количественного и качественного состава эритроцитов. Анемия. Определение. Принципы классификации. Этиология и патогенез. Картина крови при анемиях. Эритроцитоз. Определение понятия. Первичный и вторичный эритроцитоз. Патологические формы эритроцитов.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Количественные и качественные изменения лейкоцитов. Система лейкоцитов. Роль отдельных видов лейкоцитов в патологических процессах. Лейкоцитозы, лейкопении их виды. Лейкозы. Определение и формы лейкозов. Этиология и патогенез лейкозов. Особенности картины крови при </w:t>
      </w:r>
      <w:proofErr w:type="spellStart"/>
      <w:r w:rsidRPr="001C7440">
        <w:rPr>
          <w:sz w:val="28"/>
          <w:szCs w:val="28"/>
        </w:rPr>
        <w:t>миелолейкозе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лимфолейкозе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ретикулоэндотелиозе</w:t>
      </w:r>
      <w:proofErr w:type="spellEnd"/>
      <w:r w:rsidRPr="001C7440">
        <w:rPr>
          <w:sz w:val="28"/>
          <w:szCs w:val="28"/>
        </w:rPr>
        <w:t xml:space="preserve">. </w:t>
      </w:r>
      <w:proofErr w:type="spellStart"/>
      <w:r w:rsidRPr="001C7440">
        <w:rPr>
          <w:sz w:val="28"/>
          <w:szCs w:val="28"/>
        </w:rPr>
        <w:t>Тромбоцитопатии</w:t>
      </w:r>
      <w:proofErr w:type="spellEnd"/>
      <w:r w:rsidRPr="001C7440">
        <w:rPr>
          <w:sz w:val="28"/>
          <w:szCs w:val="28"/>
        </w:rPr>
        <w:t xml:space="preserve"> и тромбоцитопении.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Виды, этиология и патогенез. </w:t>
      </w:r>
      <w:proofErr w:type="spellStart"/>
      <w:r w:rsidRPr="001C7440">
        <w:rPr>
          <w:sz w:val="28"/>
          <w:szCs w:val="28"/>
        </w:rPr>
        <w:t>Коагулопатии</w:t>
      </w:r>
      <w:proofErr w:type="spellEnd"/>
      <w:r w:rsidRPr="001C7440">
        <w:rPr>
          <w:sz w:val="28"/>
          <w:szCs w:val="28"/>
        </w:rPr>
        <w:t>. Виды, этиология, патогенез. Гемофилия.</w:t>
      </w:r>
    </w:p>
    <w:p w:rsidR="00314DA8" w:rsidRPr="001C7440" w:rsidRDefault="00314DA8" w:rsidP="001C7440">
      <w:pPr>
        <w:pStyle w:val="91"/>
        <w:numPr>
          <w:ilvl w:val="2"/>
          <w:numId w:val="20"/>
        </w:numPr>
        <w:shd w:val="clear" w:color="auto" w:fill="auto"/>
        <w:tabs>
          <w:tab w:val="left" w:pos="1259"/>
        </w:tabs>
        <w:spacing w:line="240" w:lineRule="auto"/>
        <w:ind w:left="0" w:firstLine="709"/>
        <w:jc w:val="both"/>
        <w:rPr>
          <w:sz w:val="28"/>
          <w:szCs w:val="28"/>
        </w:rPr>
      </w:pPr>
      <w:r w:rsidRPr="001C7440">
        <w:rPr>
          <w:sz w:val="28"/>
          <w:szCs w:val="28"/>
        </w:rPr>
        <w:t>Патологическая физиология сердечно - сосудистой системы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Общая характеристика нарушения кровообращения у животных. Недостаточность кровообращения. Сердечная недостаточность кровообращения. Определение понятия, ее виды, этиология, патогенез. Недостаточность коронарного кровообращения. Этиология, патогенез.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Ишемическая болезнь сердца. Инфаркт миокарда. Расстройства сердечного ритма (аритмии). Этиология, патогенез, виды и основные проявления нарушений автоматизма, возбудимости, проводимости и сократимости.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Патология миокарда. Миокардит, </w:t>
      </w:r>
      <w:proofErr w:type="spellStart"/>
      <w:r w:rsidRPr="001C7440">
        <w:rPr>
          <w:sz w:val="28"/>
          <w:szCs w:val="28"/>
        </w:rPr>
        <w:t>миокардоз</w:t>
      </w:r>
      <w:proofErr w:type="spellEnd"/>
      <w:r w:rsidRPr="001C7440">
        <w:rPr>
          <w:sz w:val="28"/>
          <w:szCs w:val="28"/>
        </w:rPr>
        <w:t>. Патология эндокарда. Эндокардит. Пороки сердца: приобретённые и врождённые. Нарушения гемодинамики при пороках левой половины сердца. Нарушения гемодинамики при пороках правой половины сердца. Патология перикарда. Перикардит.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Сосудистая недостаточность кровообращения. Расстройства кровообращения при нарушении функции кровеносных сосудов. Нарушение </w:t>
      </w:r>
      <w:r w:rsidRPr="001C7440">
        <w:rPr>
          <w:sz w:val="28"/>
          <w:szCs w:val="28"/>
        </w:rPr>
        <w:lastRenderedPageBreak/>
        <w:t>физико-химических свой</w:t>
      </w:r>
      <w:proofErr w:type="gramStart"/>
      <w:r w:rsidRPr="001C7440">
        <w:rPr>
          <w:sz w:val="28"/>
          <w:szCs w:val="28"/>
        </w:rPr>
        <w:t>ств кр</w:t>
      </w:r>
      <w:proofErr w:type="gramEnd"/>
      <w:r w:rsidRPr="001C7440">
        <w:rPr>
          <w:sz w:val="28"/>
          <w:szCs w:val="28"/>
        </w:rPr>
        <w:t>овеносных сосудов. Нарушение регуляции кровяного давления. Гипотензия, гипертензия. Виды, этиология, патогенез.</w:t>
      </w:r>
    </w:p>
    <w:p w:rsidR="00314DA8" w:rsidRPr="001C7440" w:rsidRDefault="00314DA8" w:rsidP="001C7440">
      <w:pPr>
        <w:pStyle w:val="91"/>
        <w:numPr>
          <w:ilvl w:val="2"/>
          <w:numId w:val="20"/>
        </w:numPr>
        <w:shd w:val="clear" w:color="auto" w:fill="auto"/>
        <w:tabs>
          <w:tab w:val="left" w:pos="1252"/>
        </w:tabs>
        <w:spacing w:line="240" w:lineRule="auto"/>
        <w:ind w:left="0" w:firstLine="709"/>
        <w:jc w:val="both"/>
        <w:rPr>
          <w:sz w:val="28"/>
          <w:szCs w:val="28"/>
        </w:rPr>
      </w:pPr>
      <w:r w:rsidRPr="001C7440">
        <w:rPr>
          <w:sz w:val="28"/>
          <w:szCs w:val="28"/>
        </w:rPr>
        <w:t>Патологическая физиология дыхания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Общая характеристика нарушения дыхания. Дыхательная недостаточность. Виды, этиология. Показатели. Механизмы нарушения вентиляции, диффузии и перфузии. Одышка, ее виды и характеристика. Периодическое дыхание. Виды, этиология и патогенез. Асфиксия. Виды, этиология, патогенез.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Нарушение функции верхних дыхательных путей. Расстройства дыхания при патологии легких (бронхит, пневмония, эмфизема, ателектаз, отек).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Нарушения функции плевры. Плевриты, пневмоторакс. Нарушение функции дыхательных мышц.</w:t>
      </w:r>
    </w:p>
    <w:p w:rsidR="00D330D1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Нарушения внутреннего дыхания. Нарушения транспорта кислорода из легких в ткани и углекислоты из тканей в легкие. Нарушения тканевого дыхания. Гипоксия. Классификация, этиология. Компенсаторно-приспособительные реакции при гипоксии.</w:t>
      </w:r>
    </w:p>
    <w:p w:rsidR="00314DA8" w:rsidRPr="001C7440" w:rsidRDefault="00D330D1" w:rsidP="001C7440">
      <w:pPr>
        <w:pStyle w:val="370"/>
        <w:shd w:val="clear" w:color="auto" w:fill="auto"/>
        <w:spacing w:line="240" w:lineRule="auto"/>
        <w:ind w:firstLine="709"/>
        <w:rPr>
          <w:b/>
          <w:sz w:val="28"/>
          <w:szCs w:val="28"/>
        </w:rPr>
      </w:pPr>
      <w:r w:rsidRPr="001C7440">
        <w:rPr>
          <w:b/>
          <w:sz w:val="28"/>
          <w:szCs w:val="28"/>
        </w:rPr>
        <w:t xml:space="preserve">3.2.1 </w:t>
      </w:r>
      <w:r w:rsidR="00314DA8" w:rsidRPr="001C7440">
        <w:rPr>
          <w:b/>
          <w:sz w:val="28"/>
          <w:szCs w:val="28"/>
        </w:rPr>
        <w:t>Патологическая физиология пищеварения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Основные функции </w:t>
      </w:r>
      <w:proofErr w:type="gramStart"/>
      <w:r w:rsidRPr="001C7440">
        <w:rPr>
          <w:sz w:val="28"/>
          <w:szCs w:val="28"/>
        </w:rPr>
        <w:t>желудочно - кишечного</w:t>
      </w:r>
      <w:proofErr w:type="gramEnd"/>
      <w:r w:rsidRPr="001C7440">
        <w:rPr>
          <w:sz w:val="28"/>
          <w:szCs w:val="28"/>
        </w:rPr>
        <w:t xml:space="preserve"> тракта. Недостаточность пищеварения. Патогенез наиболее частых признаков нарушений пищеварения (боль, дисфагия, отрыжка, изжога, рвота, понос). Нарушения аппетита. Виды и их характеристика.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Нарушения пищеварения в полости рта и пищеводе. Расстройства акта жевания, глотания и слюноотделения. Основные патологические процессы в пищеводе (закупорка, паралич, спазмы, дивертикул).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Нарушения пищеварения в </w:t>
      </w:r>
      <w:proofErr w:type="spellStart"/>
      <w:r w:rsidRPr="001C7440">
        <w:rPr>
          <w:sz w:val="28"/>
          <w:szCs w:val="28"/>
        </w:rPr>
        <w:t>преджелудках</w:t>
      </w:r>
      <w:proofErr w:type="spellEnd"/>
      <w:r w:rsidRPr="001C7440">
        <w:rPr>
          <w:sz w:val="28"/>
          <w:szCs w:val="28"/>
        </w:rPr>
        <w:t xml:space="preserve"> у жвачных. Общая характеристика рубцового пищеварения. Нарушение биохимического равновесия в рубце. </w:t>
      </w:r>
      <w:proofErr w:type="spellStart"/>
      <w:r w:rsidRPr="001C7440">
        <w:rPr>
          <w:sz w:val="28"/>
          <w:szCs w:val="28"/>
        </w:rPr>
        <w:t>Кетоз</w:t>
      </w:r>
      <w:proofErr w:type="spellEnd"/>
      <w:r w:rsidRPr="001C7440">
        <w:rPr>
          <w:sz w:val="28"/>
          <w:szCs w:val="28"/>
        </w:rPr>
        <w:t xml:space="preserve">. Нарушение моторной функции </w:t>
      </w:r>
      <w:proofErr w:type="spellStart"/>
      <w:r w:rsidRPr="001C7440">
        <w:rPr>
          <w:sz w:val="28"/>
          <w:szCs w:val="28"/>
        </w:rPr>
        <w:t>преджелудков</w:t>
      </w:r>
      <w:proofErr w:type="spellEnd"/>
      <w:r w:rsidRPr="001C7440">
        <w:rPr>
          <w:sz w:val="28"/>
          <w:szCs w:val="28"/>
        </w:rPr>
        <w:t xml:space="preserve">. (гипотония и атония, тимпания, переполнение). Травматический </w:t>
      </w:r>
      <w:proofErr w:type="spellStart"/>
      <w:r w:rsidRPr="001C7440">
        <w:rPr>
          <w:sz w:val="28"/>
          <w:szCs w:val="28"/>
        </w:rPr>
        <w:t>ретикулоперикардит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ретикулоперитонит</w:t>
      </w:r>
      <w:proofErr w:type="spellEnd"/>
      <w:r w:rsidRPr="001C7440">
        <w:rPr>
          <w:sz w:val="28"/>
          <w:szCs w:val="28"/>
        </w:rPr>
        <w:t>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Нарушения пищеварения в желудке. Расстройства секреции и моторики желудка. Этиология и патогенез гастрита и язвенной болезни.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Нарушения кишечного пищеварения. Расстройства пищеварения, вызванные нарушением секреции пищеварительных желёз. Нарушения полостного и пристеночного пищеварения в тонкой кишке. </w:t>
      </w:r>
      <w:proofErr w:type="spellStart"/>
      <w:r w:rsidRPr="001C7440">
        <w:rPr>
          <w:sz w:val="28"/>
          <w:szCs w:val="28"/>
        </w:rPr>
        <w:t>Мальдигестия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мальабсорбция</w:t>
      </w:r>
      <w:proofErr w:type="spellEnd"/>
      <w:r w:rsidRPr="001C7440">
        <w:rPr>
          <w:sz w:val="28"/>
          <w:szCs w:val="28"/>
        </w:rPr>
        <w:t>. Нарушения всасывания в кишечнике.</w:t>
      </w:r>
    </w:p>
    <w:p w:rsidR="00D330D1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Нарушение двигательной функции кишечника. Кишечная непроходимость. Виды и их характеристика. Дисбактериоз.</w:t>
      </w:r>
      <w:bookmarkStart w:id="16" w:name="bookmark538"/>
    </w:p>
    <w:p w:rsidR="00314DA8" w:rsidRPr="001C7440" w:rsidRDefault="00314DA8" w:rsidP="001C7440">
      <w:pPr>
        <w:pStyle w:val="370"/>
        <w:numPr>
          <w:ilvl w:val="2"/>
          <w:numId w:val="21"/>
        </w:numPr>
        <w:shd w:val="clear" w:color="auto" w:fill="auto"/>
        <w:spacing w:line="240" w:lineRule="auto"/>
        <w:ind w:left="0" w:firstLine="709"/>
        <w:rPr>
          <w:b/>
          <w:sz w:val="28"/>
          <w:szCs w:val="28"/>
        </w:rPr>
      </w:pPr>
      <w:r w:rsidRPr="001C7440">
        <w:rPr>
          <w:b/>
          <w:sz w:val="28"/>
          <w:szCs w:val="28"/>
        </w:rPr>
        <w:t>Патологическая физиология печени</w:t>
      </w:r>
      <w:bookmarkEnd w:id="16"/>
    </w:p>
    <w:p w:rsidR="00D330D1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Экспериментальные методы изучения функции печени: удаление печени частичное и полное, фистулы </w:t>
      </w:r>
      <w:proofErr w:type="spellStart"/>
      <w:r w:rsidRPr="001C7440">
        <w:rPr>
          <w:sz w:val="28"/>
          <w:szCs w:val="28"/>
        </w:rPr>
        <w:t>Экка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Экка</w:t>
      </w:r>
      <w:proofErr w:type="spellEnd"/>
      <w:r w:rsidRPr="001C7440">
        <w:rPr>
          <w:sz w:val="28"/>
          <w:szCs w:val="28"/>
        </w:rPr>
        <w:t xml:space="preserve">-Павлова, метод </w:t>
      </w:r>
      <w:proofErr w:type="spellStart"/>
      <w:r w:rsidRPr="001C7440">
        <w:rPr>
          <w:sz w:val="28"/>
          <w:szCs w:val="28"/>
        </w:rPr>
        <w:t>ангиостомии</w:t>
      </w:r>
      <w:proofErr w:type="spellEnd"/>
      <w:r w:rsidRPr="001C7440">
        <w:rPr>
          <w:sz w:val="28"/>
          <w:szCs w:val="28"/>
        </w:rPr>
        <w:t>, радиоизотопный и другие методы. Нарушения обмена веще</w:t>
      </w:r>
      <w:proofErr w:type="gramStart"/>
      <w:r w:rsidRPr="001C7440">
        <w:rPr>
          <w:sz w:val="28"/>
          <w:szCs w:val="28"/>
        </w:rPr>
        <w:t>ств пр</w:t>
      </w:r>
      <w:proofErr w:type="gramEnd"/>
      <w:r w:rsidRPr="001C7440">
        <w:rPr>
          <w:sz w:val="28"/>
          <w:szCs w:val="28"/>
        </w:rPr>
        <w:t xml:space="preserve">и функциональных расстройствах и поражениях печени. Нарушения желчеобразования и желчевыделения. Причины, механизм и последствия </w:t>
      </w:r>
      <w:proofErr w:type="spellStart"/>
      <w:r w:rsidRPr="001C7440">
        <w:rPr>
          <w:sz w:val="28"/>
          <w:szCs w:val="28"/>
        </w:rPr>
        <w:lastRenderedPageBreak/>
        <w:t>желтух</w:t>
      </w:r>
      <w:proofErr w:type="spellEnd"/>
      <w:r w:rsidRPr="001C7440">
        <w:rPr>
          <w:sz w:val="28"/>
          <w:szCs w:val="28"/>
        </w:rPr>
        <w:t>. Желчнокаменная болезнь (</w:t>
      </w:r>
      <w:proofErr w:type="spellStart"/>
      <w:r w:rsidRPr="001C7440">
        <w:rPr>
          <w:sz w:val="28"/>
          <w:szCs w:val="28"/>
        </w:rPr>
        <w:t>холелитиаз</w:t>
      </w:r>
      <w:proofErr w:type="spellEnd"/>
      <w:r w:rsidRPr="001C7440">
        <w:rPr>
          <w:sz w:val="28"/>
          <w:szCs w:val="28"/>
        </w:rPr>
        <w:t>). Этиология, патогенез. Портальная гипертензия.</w:t>
      </w:r>
      <w:bookmarkStart w:id="17" w:name="bookmark539"/>
    </w:p>
    <w:p w:rsidR="00314DA8" w:rsidRPr="001C7440" w:rsidRDefault="00314DA8" w:rsidP="001C7440">
      <w:pPr>
        <w:pStyle w:val="370"/>
        <w:numPr>
          <w:ilvl w:val="2"/>
          <w:numId w:val="21"/>
        </w:numPr>
        <w:shd w:val="clear" w:color="auto" w:fill="auto"/>
        <w:spacing w:line="240" w:lineRule="auto"/>
        <w:ind w:left="0" w:firstLine="709"/>
        <w:rPr>
          <w:b/>
          <w:sz w:val="28"/>
          <w:szCs w:val="28"/>
        </w:rPr>
      </w:pPr>
      <w:r w:rsidRPr="001C7440">
        <w:rPr>
          <w:b/>
          <w:sz w:val="28"/>
          <w:szCs w:val="28"/>
        </w:rPr>
        <w:t>Патологическая физиология почек</w:t>
      </w:r>
      <w:bookmarkEnd w:id="17"/>
    </w:p>
    <w:p w:rsidR="00D330D1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Общая характеристика нарушения функции мочеотделения. </w:t>
      </w:r>
      <w:proofErr w:type="spellStart"/>
      <w:r w:rsidRPr="001C7440">
        <w:rPr>
          <w:sz w:val="28"/>
          <w:szCs w:val="28"/>
        </w:rPr>
        <w:t>Экстраренальные</w:t>
      </w:r>
      <w:proofErr w:type="spellEnd"/>
      <w:r w:rsidRPr="001C7440">
        <w:rPr>
          <w:sz w:val="28"/>
          <w:szCs w:val="28"/>
        </w:rPr>
        <w:t xml:space="preserve"> факторы, ведущие к расстройству функции почек. Нарушения </w:t>
      </w:r>
      <w:proofErr w:type="gramStart"/>
      <w:r w:rsidRPr="001C7440">
        <w:rPr>
          <w:sz w:val="28"/>
          <w:szCs w:val="28"/>
        </w:rPr>
        <w:t>концентрационный</w:t>
      </w:r>
      <w:proofErr w:type="gramEnd"/>
      <w:r w:rsidRPr="001C7440">
        <w:rPr>
          <w:sz w:val="28"/>
          <w:szCs w:val="28"/>
        </w:rPr>
        <w:t xml:space="preserve"> способности почек. </w:t>
      </w:r>
      <w:proofErr w:type="spellStart"/>
      <w:r w:rsidRPr="001C7440">
        <w:rPr>
          <w:sz w:val="28"/>
          <w:szCs w:val="28"/>
        </w:rPr>
        <w:t>Гипостенурия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изостенурия</w:t>
      </w:r>
      <w:proofErr w:type="spellEnd"/>
      <w:r w:rsidRPr="001C7440">
        <w:rPr>
          <w:sz w:val="28"/>
          <w:szCs w:val="28"/>
        </w:rPr>
        <w:t xml:space="preserve">. Ренальные факторы: </w:t>
      </w:r>
      <w:proofErr w:type="spellStart"/>
      <w:r w:rsidRPr="001C7440">
        <w:rPr>
          <w:sz w:val="28"/>
          <w:szCs w:val="28"/>
        </w:rPr>
        <w:t>гломерулонефрит</w:t>
      </w:r>
      <w:proofErr w:type="spellEnd"/>
      <w:r w:rsidRPr="001C7440">
        <w:rPr>
          <w:sz w:val="28"/>
          <w:szCs w:val="28"/>
        </w:rPr>
        <w:t xml:space="preserve">, нефрозы, этиология, патогенез. Количественные нарушения диуреза: </w:t>
      </w:r>
      <w:proofErr w:type="spellStart"/>
      <w:r w:rsidRPr="001C7440">
        <w:rPr>
          <w:sz w:val="28"/>
          <w:szCs w:val="28"/>
        </w:rPr>
        <w:t>олигурия</w:t>
      </w:r>
      <w:proofErr w:type="spellEnd"/>
      <w:r w:rsidRPr="001C7440">
        <w:rPr>
          <w:sz w:val="28"/>
          <w:szCs w:val="28"/>
        </w:rPr>
        <w:t xml:space="preserve">, полиурия, анурия, поллакиурия, </w:t>
      </w:r>
      <w:proofErr w:type="spellStart"/>
      <w:r w:rsidRPr="001C7440">
        <w:rPr>
          <w:sz w:val="28"/>
          <w:szCs w:val="28"/>
        </w:rPr>
        <w:t>никтурия</w:t>
      </w:r>
      <w:proofErr w:type="spellEnd"/>
      <w:r w:rsidRPr="001C7440">
        <w:rPr>
          <w:sz w:val="28"/>
          <w:szCs w:val="28"/>
        </w:rPr>
        <w:t xml:space="preserve">, этиология и механизм их возникновения. Качественные нарушения мочеотделения: альбуминурия, гематурия, гемоглобинурия, </w:t>
      </w:r>
      <w:proofErr w:type="spellStart"/>
      <w:r w:rsidRPr="001C7440">
        <w:rPr>
          <w:sz w:val="28"/>
          <w:szCs w:val="28"/>
        </w:rPr>
        <w:t>глюкозурия</w:t>
      </w:r>
      <w:proofErr w:type="spellEnd"/>
      <w:r w:rsidRPr="001C7440">
        <w:rPr>
          <w:sz w:val="28"/>
          <w:szCs w:val="28"/>
        </w:rPr>
        <w:t xml:space="preserve">, бактериурия, </w:t>
      </w:r>
      <w:proofErr w:type="spellStart"/>
      <w:r w:rsidRPr="001C7440">
        <w:rPr>
          <w:sz w:val="28"/>
          <w:szCs w:val="28"/>
        </w:rPr>
        <w:t>цилиндрурия</w:t>
      </w:r>
      <w:proofErr w:type="spellEnd"/>
      <w:r w:rsidRPr="001C7440">
        <w:rPr>
          <w:sz w:val="28"/>
          <w:szCs w:val="28"/>
        </w:rPr>
        <w:t>. Этиология и механизм их возникновения. Почечная недостаточность. Уремия. Виды, этиология и патогенез. Патогенез почечных отеков и почечной гипертензии.</w:t>
      </w:r>
      <w:bookmarkStart w:id="18" w:name="bookmark540"/>
    </w:p>
    <w:p w:rsidR="00314DA8" w:rsidRPr="001C7440" w:rsidRDefault="00D330D1" w:rsidP="001C7440">
      <w:pPr>
        <w:pStyle w:val="370"/>
        <w:shd w:val="clear" w:color="auto" w:fill="auto"/>
        <w:spacing w:line="240" w:lineRule="auto"/>
        <w:ind w:firstLine="709"/>
        <w:rPr>
          <w:b/>
          <w:sz w:val="28"/>
          <w:szCs w:val="28"/>
        </w:rPr>
      </w:pPr>
      <w:r w:rsidRPr="001C7440">
        <w:rPr>
          <w:b/>
          <w:sz w:val="28"/>
          <w:szCs w:val="28"/>
        </w:rPr>
        <w:t xml:space="preserve">3.2.4 </w:t>
      </w:r>
      <w:r w:rsidR="00314DA8" w:rsidRPr="001C7440">
        <w:rPr>
          <w:b/>
          <w:sz w:val="28"/>
          <w:szCs w:val="28"/>
        </w:rPr>
        <w:t>Патологическая физиология эндокринной системы</w:t>
      </w:r>
      <w:bookmarkEnd w:id="18"/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Общие принципы эндокринной регуляции. Механизм действия гормонов. Общая этиология и патогенез эндокринопатий.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Нарушение функций гипофиза. </w:t>
      </w:r>
      <w:proofErr w:type="spellStart"/>
      <w:r w:rsidRPr="001C7440">
        <w:rPr>
          <w:sz w:val="28"/>
          <w:szCs w:val="28"/>
        </w:rPr>
        <w:t>Гипо</w:t>
      </w:r>
      <w:proofErr w:type="spellEnd"/>
      <w:r w:rsidRPr="001C7440">
        <w:rPr>
          <w:sz w:val="28"/>
          <w:szCs w:val="28"/>
        </w:rPr>
        <w:t xml:space="preserve">- и гиперфункция </w:t>
      </w:r>
      <w:proofErr w:type="spellStart"/>
      <w:r w:rsidRPr="001C7440">
        <w:rPr>
          <w:sz w:val="28"/>
          <w:szCs w:val="28"/>
        </w:rPr>
        <w:t>аденогипофиза</w:t>
      </w:r>
      <w:proofErr w:type="spellEnd"/>
      <w:r w:rsidRPr="001C7440">
        <w:rPr>
          <w:sz w:val="28"/>
          <w:szCs w:val="28"/>
        </w:rPr>
        <w:t xml:space="preserve">. Акромегалия, гигантизм, нанизм. Нарушение функций </w:t>
      </w:r>
      <w:proofErr w:type="spellStart"/>
      <w:r w:rsidRPr="001C7440">
        <w:rPr>
          <w:sz w:val="28"/>
          <w:szCs w:val="28"/>
        </w:rPr>
        <w:t>нейрогипофиза</w:t>
      </w:r>
      <w:proofErr w:type="spellEnd"/>
      <w:r w:rsidRPr="001C7440">
        <w:rPr>
          <w:sz w:val="28"/>
          <w:szCs w:val="28"/>
        </w:rPr>
        <w:t>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Нарушение функции надпочечников. </w:t>
      </w:r>
      <w:proofErr w:type="spellStart"/>
      <w:r w:rsidRPr="001C7440">
        <w:rPr>
          <w:sz w:val="28"/>
          <w:szCs w:val="28"/>
        </w:rPr>
        <w:t>Гипер</w:t>
      </w:r>
      <w:proofErr w:type="spellEnd"/>
      <w:r w:rsidRPr="001C7440">
        <w:rPr>
          <w:sz w:val="28"/>
          <w:szCs w:val="28"/>
        </w:rPr>
        <w:t xml:space="preserve">- и гипофункция коркового вещества надпочечников. </w:t>
      </w:r>
      <w:proofErr w:type="spellStart"/>
      <w:r w:rsidRPr="001C7440">
        <w:rPr>
          <w:sz w:val="28"/>
          <w:szCs w:val="28"/>
        </w:rPr>
        <w:t>Гипер</w:t>
      </w:r>
      <w:proofErr w:type="spellEnd"/>
      <w:r w:rsidRPr="001C7440">
        <w:rPr>
          <w:sz w:val="28"/>
          <w:szCs w:val="28"/>
        </w:rPr>
        <w:t>- и гипофункция мозгового вещества надпочечников.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Патология щитовидной железы. </w:t>
      </w:r>
      <w:proofErr w:type="spellStart"/>
      <w:r w:rsidRPr="001C7440">
        <w:rPr>
          <w:sz w:val="28"/>
          <w:szCs w:val="28"/>
        </w:rPr>
        <w:t>Гипо</w:t>
      </w:r>
      <w:proofErr w:type="spellEnd"/>
      <w:r w:rsidRPr="001C7440">
        <w:rPr>
          <w:sz w:val="28"/>
          <w:szCs w:val="28"/>
        </w:rPr>
        <w:t xml:space="preserve">- и гиперфункция щитовидной железы. Патология (околощитовидных) паращитовидных желез. </w:t>
      </w:r>
      <w:proofErr w:type="spellStart"/>
      <w:r w:rsidRPr="001C7440">
        <w:rPr>
          <w:sz w:val="28"/>
          <w:szCs w:val="28"/>
        </w:rPr>
        <w:t>Гипер</w:t>
      </w:r>
      <w:proofErr w:type="spellEnd"/>
      <w:r w:rsidRPr="001C7440">
        <w:rPr>
          <w:sz w:val="28"/>
          <w:szCs w:val="28"/>
        </w:rPr>
        <w:t>- и гипофункция паращитовидных желез.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Нарушения эндокринной функции поджелудочной железы. Гипосекреция инсулина. Сахарный диабет. </w:t>
      </w:r>
      <w:proofErr w:type="spellStart"/>
      <w:r w:rsidRPr="001C7440">
        <w:rPr>
          <w:sz w:val="28"/>
          <w:szCs w:val="28"/>
        </w:rPr>
        <w:t>Глюкозурия</w:t>
      </w:r>
      <w:proofErr w:type="spellEnd"/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Нарушения эндокринной функции половых желез. </w:t>
      </w:r>
      <w:proofErr w:type="spellStart"/>
      <w:r w:rsidRPr="001C7440">
        <w:rPr>
          <w:sz w:val="28"/>
          <w:szCs w:val="28"/>
        </w:rPr>
        <w:t>Гипо</w:t>
      </w:r>
      <w:proofErr w:type="spellEnd"/>
      <w:r w:rsidRPr="001C7440">
        <w:rPr>
          <w:sz w:val="28"/>
          <w:szCs w:val="28"/>
        </w:rPr>
        <w:t>,- и гиперфункции половых</w:t>
      </w:r>
      <w:r w:rsidR="00D330D1" w:rsidRPr="001C7440">
        <w:rPr>
          <w:sz w:val="28"/>
          <w:szCs w:val="28"/>
        </w:rPr>
        <w:t xml:space="preserve"> </w:t>
      </w:r>
      <w:r w:rsidRPr="001C7440">
        <w:rPr>
          <w:sz w:val="28"/>
          <w:szCs w:val="28"/>
        </w:rPr>
        <w:t>желёз самок и самцов. Нарушения функции желтого тела. Влияние кастрации на организм.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Патология тимуса (вилочковой железы). Патология шишковидной железы (эпифиза). Стресс и адаптационный синдром. Этиология, патогенез, значение для организма.</w:t>
      </w:r>
    </w:p>
    <w:p w:rsidR="00314DA8" w:rsidRPr="001C7440" w:rsidRDefault="00D330D1" w:rsidP="001C7440">
      <w:pPr>
        <w:pStyle w:val="91"/>
        <w:shd w:val="clear" w:color="auto" w:fill="auto"/>
        <w:spacing w:line="240" w:lineRule="auto"/>
        <w:ind w:firstLine="709"/>
        <w:jc w:val="both"/>
        <w:rPr>
          <w:sz w:val="28"/>
          <w:szCs w:val="28"/>
        </w:rPr>
      </w:pPr>
      <w:r w:rsidRPr="001C7440">
        <w:rPr>
          <w:sz w:val="28"/>
          <w:szCs w:val="28"/>
        </w:rPr>
        <w:t>3.2.5</w:t>
      </w:r>
      <w:r w:rsidR="00314DA8" w:rsidRPr="001C7440">
        <w:rPr>
          <w:sz w:val="28"/>
          <w:szCs w:val="28"/>
        </w:rPr>
        <w:t xml:space="preserve"> Патологическая физиология нервной системы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Общая этиология и патогенез расстройств нервной системы. Патология нервных клеток и проводников. Генератор патологически усиленного возбуждения и патологическая система.</w:t>
      </w:r>
    </w:p>
    <w:p w:rsidR="00314DA8" w:rsidRPr="001C7440" w:rsidRDefault="00314DA8" w:rsidP="001C7440">
      <w:pPr>
        <w:pStyle w:val="370"/>
        <w:shd w:val="clear" w:color="auto" w:fill="auto"/>
        <w:tabs>
          <w:tab w:val="left" w:pos="4167"/>
        </w:tabs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Системные патологические феномены в патофизиологии нервной системы. Патологическая</w:t>
      </w:r>
      <w:r w:rsidRPr="001C7440">
        <w:rPr>
          <w:sz w:val="28"/>
          <w:szCs w:val="28"/>
        </w:rPr>
        <w:tab/>
        <w:t>доминанта, патологический парабиоз,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патологические рефлексы, запредельное торможение. </w:t>
      </w:r>
      <w:proofErr w:type="spellStart"/>
      <w:r w:rsidRPr="001C7440">
        <w:rPr>
          <w:sz w:val="28"/>
          <w:szCs w:val="28"/>
        </w:rPr>
        <w:t>Истериозис</w:t>
      </w:r>
      <w:proofErr w:type="spellEnd"/>
      <w:r w:rsidRPr="001C7440">
        <w:rPr>
          <w:sz w:val="28"/>
          <w:szCs w:val="28"/>
        </w:rPr>
        <w:t>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Нарушения двигательной функции нервной системы. Гипокинезия: парезы, параличи. </w:t>
      </w:r>
      <w:proofErr w:type="spellStart"/>
      <w:r w:rsidRPr="001C7440">
        <w:rPr>
          <w:sz w:val="28"/>
          <w:szCs w:val="28"/>
        </w:rPr>
        <w:t>Гиперкинезия</w:t>
      </w:r>
      <w:proofErr w:type="spellEnd"/>
      <w:r w:rsidRPr="001C7440">
        <w:rPr>
          <w:sz w:val="28"/>
          <w:szCs w:val="28"/>
        </w:rPr>
        <w:t>: судороги, хорея, атетоз, тремор. Атаксия. Астения. Астазия.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Нарушения чувствительной функции нервной системы. </w:t>
      </w:r>
      <w:proofErr w:type="spellStart"/>
      <w:r w:rsidRPr="001C7440">
        <w:rPr>
          <w:sz w:val="28"/>
          <w:szCs w:val="28"/>
        </w:rPr>
        <w:t>Гипостезия</w:t>
      </w:r>
      <w:proofErr w:type="spellEnd"/>
      <w:r w:rsidRPr="001C7440">
        <w:rPr>
          <w:sz w:val="28"/>
          <w:szCs w:val="28"/>
        </w:rPr>
        <w:t xml:space="preserve">, анестезия, гиперестезия, парестезия, аналгезия. Нарушение чувствительности внутренних органов. Патофизиология боли. Рецепторный, проводниковый и </w:t>
      </w:r>
      <w:r w:rsidRPr="001C7440">
        <w:rPr>
          <w:sz w:val="28"/>
          <w:szCs w:val="28"/>
        </w:rPr>
        <w:lastRenderedPageBreak/>
        <w:t>центральный аппараты боли. Биологическое, защитное и патогенное значение боли. Нарушение трофической функции нервной системы.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Нарушение функции вегетативной нервной системы. Патология гипоталамуса, симпатической иннервации, парасимпатической иннервации.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Нарушение высшей нервной деятельности. Экспериментальные неврозы. Значение типологических особенностей нервной системы в патологии. Следовые реакции нервной системы. Расстройства поведения животных. Функциональные болезни нервной системы (эпилепсия, эклампсия, тетания, нервный тик).</w:t>
      </w:r>
    </w:p>
    <w:p w:rsidR="00A75A44" w:rsidRPr="001C7440" w:rsidRDefault="00A75A44" w:rsidP="001C7440">
      <w:pPr>
        <w:pStyle w:val="91"/>
        <w:shd w:val="clear" w:color="auto" w:fill="auto"/>
        <w:spacing w:line="240" w:lineRule="auto"/>
        <w:ind w:firstLine="709"/>
        <w:jc w:val="both"/>
        <w:rPr>
          <w:sz w:val="28"/>
          <w:szCs w:val="28"/>
        </w:rPr>
      </w:pPr>
    </w:p>
    <w:p w:rsidR="00314DA8" w:rsidRPr="001C7440" w:rsidRDefault="00314DA8" w:rsidP="001C7440">
      <w:pPr>
        <w:pStyle w:val="91"/>
        <w:shd w:val="clear" w:color="auto" w:fill="auto"/>
        <w:spacing w:line="240" w:lineRule="auto"/>
        <w:ind w:firstLine="709"/>
        <w:jc w:val="both"/>
        <w:rPr>
          <w:sz w:val="28"/>
          <w:szCs w:val="28"/>
        </w:rPr>
      </w:pPr>
      <w:r w:rsidRPr="001C7440">
        <w:rPr>
          <w:sz w:val="28"/>
          <w:szCs w:val="28"/>
        </w:rPr>
        <w:t xml:space="preserve">Модуль </w:t>
      </w:r>
      <w:r w:rsidR="00A75A44" w:rsidRPr="001C7440">
        <w:rPr>
          <w:sz w:val="28"/>
          <w:szCs w:val="28"/>
        </w:rPr>
        <w:t xml:space="preserve">4 </w:t>
      </w:r>
      <w:r w:rsidRPr="001C7440">
        <w:rPr>
          <w:sz w:val="28"/>
          <w:szCs w:val="28"/>
        </w:rPr>
        <w:t xml:space="preserve"> Патологическая анатомия</w:t>
      </w:r>
    </w:p>
    <w:p w:rsidR="00314DA8" w:rsidRPr="001C7440" w:rsidRDefault="00A75A44" w:rsidP="001C7440">
      <w:pPr>
        <w:pStyle w:val="91"/>
        <w:shd w:val="clear" w:color="auto" w:fill="auto"/>
        <w:spacing w:line="240" w:lineRule="auto"/>
        <w:ind w:firstLine="709"/>
        <w:jc w:val="both"/>
        <w:rPr>
          <w:sz w:val="28"/>
          <w:szCs w:val="28"/>
        </w:rPr>
      </w:pPr>
      <w:r w:rsidRPr="001C7440">
        <w:rPr>
          <w:sz w:val="28"/>
          <w:szCs w:val="28"/>
        </w:rPr>
        <w:t xml:space="preserve">4. </w:t>
      </w:r>
      <w:r w:rsidR="00314DA8" w:rsidRPr="001C7440">
        <w:rPr>
          <w:sz w:val="28"/>
          <w:szCs w:val="28"/>
        </w:rPr>
        <w:t>1 Общая патологическая анатомия</w:t>
      </w:r>
    </w:p>
    <w:p w:rsidR="00314DA8" w:rsidRPr="001C7440" w:rsidRDefault="00434050" w:rsidP="001C7440">
      <w:pPr>
        <w:pStyle w:val="91"/>
        <w:numPr>
          <w:ilvl w:val="2"/>
          <w:numId w:val="22"/>
        </w:numPr>
        <w:shd w:val="clear" w:color="auto" w:fill="auto"/>
        <w:tabs>
          <w:tab w:val="left" w:pos="1279"/>
        </w:tabs>
        <w:spacing w:line="24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14DA8" w:rsidRPr="001C7440">
        <w:rPr>
          <w:sz w:val="28"/>
          <w:szCs w:val="28"/>
        </w:rPr>
        <w:t>Учение о смерти - танатология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Жизнь и смерть как единство противоположностей. Причины смерти, танатогенез. Смерть клиническая и биологическая. Клинические признаки смерти. Трупные изменения: охлаждение, окоченение, посмертное перемещение крови (гипостазы, </w:t>
      </w:r>
      <w:proofErr w:type="spellStart"/>
      <w:r w:rsidRPr="001C7440">
        <w:rPr>
          <w:sz w:val="28"/>
          <w:szCs w:val="28"/>
        </w:rPr>
        <w:t>имбибиция</w:t>
      </w:r>
      <w:proofErr w:type="spellEnd"/>
      <w:r w:rsidRPr="001C7440">
        <w:rPr>
          <w:sz w:val="28"/>
          <w:szCs w:val="28"/>
        </w:rPr>
        <w:t xml:space="preserve">) и ее свертывание, </w:t>
      </w:r>
      <w:proofErr w:type="spellStart"/>
      <w:r w:rsidRPr="001C7440">
        <w:rPr>
          <w:sz w:val="28"/>
          <w:szCs w:val="28"/>
        </w:rPr>
        <w:t>аутолиз</w:t>
      </w:r>
      <w:proofErr w:type="spellEnd"/>
      <w:r w:rsidRPr="001C7440">
        <w:rPr>
          <w:sz w:val="28"/>
          <w:szCs w:val="28"/>
        </w:rPr>
        <w:t xml:space="preserve"> и гниение. Отличие трупных изменений от патологических процессов. Значение трупных и </w:t>
      </w:r>
      <w:proofErr w:type="spellStart"/>
      <w:r w:rsidRPr="001C7440">
        <w:rPr>
          <w:sz w:val="28"/>
          <w:szCs w:val="28"/>
        </w:rPr>
        <w:t>агонапьных</w:t>
      </w:r>
      <w:proofErr w:type="spellEnd"/>
      <w:r w:rsidRPr="001C7440">
        <w:rPr>
          <w:sz w:val="28"/>
          <w:szCs w:val="28"/>
        </w:rPr>
        <w:t xml:space="preserve"> изменений при патологоанатомической диагностике и в судебн</w:t>
      </w:r>
      <w:proofErr w:type="gramStart"/>
      <w:r w:rsidRPr="001C7440">
        <w:rPr>
          <w:sz w:val="28"/>
          <w:szCs w:val="28"/>
        </w:rPr>
        <w:t>о-</w:t>
      </w:r>
      <w:proofErr w:type="gramEnd"/>
      <w:r w:rsidRPr="001C7440">
        <w:rPr>
          <w:sz w:val="28"/>
          <w:szCs w:val="28"/>
        </w:rPr>
        <w:t xml:space="preserve"> ветеринарной экспертизе.</w:t>
      </w:r>
    </w:p>
    <w:p w:rsidR="00314DA8" w:rsidRPr="001C7440" w:rsidRDefault="00434050" w:rsidP="001C7440">
      <w:pPr>
        <w:pStyle w:val="91"/>
        <w:numPr>
          <w:ilvl w:val="2"/>
          <w:numId w:val="22"/>
        </w:numPr>
        <w:shd w:val="clear" w:color="auto" w:fill="auto"/>
        <w:tabs>
          <w:tab w:val="left" w:pos="1279"/>
        </w:tabs>
        <w:spacing w:line="24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14DA8" w:rsidRPr="001C7440">
        <w:rPr>
          <w:sz w:val="28"/>
          <w:szCs w:val="28"/>
        </w:rPr>
        <w:t>Ультраструктурная патология клетки</w:t>
      </w:r>
    </w:p>
    <w:p w:rsidR="00314DA8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Ультраструктурная организация клетки. Патология мембран клетки и ее рецепторного аппарата, цитоплазмы и основных органелл. Виды и формы патологии ядра и его органелл. Патология </w:t>
      </w:r>
      <w:proofErr w:type="spellStart"/>
      <w:r w:rsidRPr="001C7440">
        <w:rPr>
          <w:sz w:val="28"/>
          <w:szCs w:val="28"/>
        </w:rPr>
        <w:t>цитоскелета</w:t>
      </w:r>
      <w:proofErr w:type="spellEnd"/>
      <w:r w:rsidRPr="001C7440">
        <w:rPr>
          <w:sz w:val="28"/>
          <w:szCs w:val="28"/>
        </w:rPr>
        <w:t xml:space="preserve"> клетки, клеточных стыков и межклеточного вещества.</w:t>
      </w:r>
    </w:p>
    <w:p w:rsidR="00314DA8" w:rsidRPr="001C7440" w:rsidRDefault="00314DA8" w:rsidP="001C7440">
      <w:pPr>
        <w:pStyle w:val="91"/>
        <w:numPr>
          <w:ilvl w:val="2"/>
          <w:numId w:val="22"/>
        </w:numPr>
        <w:shd w:val="clear" w:color="auto" w:fill="auto"/>
        <w:tabs>
          <w:tab w:val="left" w:pos="1380"/>
        </w:tabs>
        <w:spacing w:line="240" w:lineRule="auto"/>
        <w:ind w:left="0" w:firstLine="709"/>
        <w:jc w:val="both"/>
        <w:rPr>
          <w:sz w:val="28"/>
          <w:szCs w:val="28"/>
        </w:rPr>
      </w:pPr>
      <w:r w:rsidRPr="001C7440">
        <w:rPr>
          <w:sz w:val="28"/>
          <w:szCs w:val="28"/>
        </w:rPr>
        <w:t>Морфологические проявления нарушения обмена веще</w:t>
      </w:r>
      <w:proofErr w:type="gramStart"/>
      <w:r w:rsidRPr="001C7440">
        <w:rPr>
          <w:sz w:val="28"/>
          <w:szCs w:val="28"/>
        </w:rPr>
        <w:t>ств в тк</w:t>
      </w:r>
      <w:proofErr w:type="gramEnd"/>
      <w:r w:rsidRPr="001C7440">
        <w:rPr>
          <w:sz w:val="28"/>
          <w:szCs w:val="28"/>
        </w:rPr>
        <w:t>анях. Повреждения.</w:t>
      </w:r>
    </w:p>
    <w:p w:rsidR="00314DA8" w:rsidRPr="001C7440" w:rsidRDefault="00314DA8" w:rsidP="001C7440">
      <w:pPr>
        <w:pStyle w:val="370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Взаимосвязь видов тканевого обмена и их нарушений. Основные виды повреждения клеток, межклеточного вещества, тканей и органов (дистрофия, некроз). Дистрофия. Общие причины, механизмы и исходы дистрофических процессов. Их классификация по видам нарушенного обмена (белковые, жировые, углеводные и минеральные); в зависимости от локализации морфологических проявлений нарушенного обмена (паренхиматозные, </w:t>
      </w:r>
      <w:proofErr w:type="spellStart"/>
      <w:r w:rsidRPr="001C7440">
        <w:rPr>
          <w:sz w:val="28"/>
          <w:szCs w:val="28"/>
        </w:rPr>
        <w:t>стромально</w:t>
      </w:r>
      <w:proofErr w:type="spellEnd"/>
      <w:r w:rsidRPr="001C7440">
        <w:rPr>
          <w:sz w:val="28"/>
          <w:szCs w:val="28"/>
        </w:rPr>
        <w:t>-сосудистые и смешанные).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Белковые дистрофии (</w:t>
      </w:r>
      <w:proofErr w:type="spellStart"/>
      <w:r w:rsidRPr="001C7440">
        <w:rPr>
          <w:sz w:val="28"/>
          <w:szCs w:val="28"/>
        </w:rPr>
        <w:t>диспротеинозы</w:t>
      </w:r>
      <w:proofErr w:type="spellEnd"/>
      <w:r w:rsidRPr="001C7440">
        <w:rPr>
          <w:sz w:val="28"/>
          <w:szCs w:val="28"/>
        </w:rPr>
        <w:t>). Сущность белковых дистрофий, их классификация.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Паренхиматозные (внутриклеточные) </w:t>
      </w:r>
      <w:proofErr w:type="spellStart"/>
      <w:r w:rsidRPr="001C7440">
        <w:rPr>
          <w:sz w:val="28"/>
          <w:szCs w:val="28"/>
        </w:rPr>
        <w:t>диспротеинозы</w:t>
      </w:r>
      <w:proofErr w:type="spellEnd"/>
      <w:r w:rsidRPr="001C7440">
        <w:rPr>
          <w:sz w:val="28"/>
          <w:szCs w:val="28"/>
        </w:rPr>
        <w:t xml:space="preserve">: зернистая, гиалиново-капельная, </w:t>
      </w:r>
      <w:proofErr w:type="spellStart"/>
      <w:r w:rsidRPr="001C7440">
        <w:rPr>
          <w:sz w:val="28"/>
          <w:szCs w:val="28"/>
        </w:rPr>
        <w:t>гидропическая</w:t>
      </w:r>
      <w:proofErr w:type="spellEnd"/>
      <w:r w:rsidRPr="001C7440">
        <w:rPr>
          <w:sz w:val="28"/>
          <w:szCs w:val="28"/>
        </w:rPr>
        <w:t xml:space="preserve"> (</w:t>
      </w:r>
      <w:proofErr w:type="spellStart"/>
      <w:r w:rsidRPr="001C7440">
        <w:rPr>
          <w:sz w:val="28"/>
          <w:szCs w:val="28"/>
        </w:rPr>
        <w:t>вакуольно</w:t>
      </w:r>
      <w:proofErr w:type="spellEnd"/>
      <w:r w:rsidRPr="001C7440">
        <w:rPr>
          <w:sz w:val="28"/>
          <w:szCs w:val="28"/>
        </w:rPr>
        <w:t>-водяночная) и роговая дистрофии. Их сущность, причины, морфологическая характеристика, ультраструктурные изменения, исход и значение для организма.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proofErr w:type="spellStart"/>
      <w:r w:rsidRPr="001C7440">
        <w:rPr>
          <w:sz w:val="28"/>
          <w:szCs w:val="28"/>
        </w:rPr>
        <w:t>Стромально</w:t>
      </w:r>
      <w:proofErr w:type="spellEnd"/>
      <w:r w:rsidRPr="001C7440">
        <w:rPr>
          <w:sz w:val="28"/>
          <w:szCs w:val="28"/>
        </w:rPr>
        <w:t>-сосудистые (</w:t>
      </w:r>
      <w:proofErr w:type="gramStart"/>
      <w:r w:rsidRPr="001C7440">
        <w:rPr>
          <w:sz w:val="28"/>
          <w:szCs w:val="28"/>
        </w:rPr>
        <w:t>внеклеточные</w:t>
      </w:r>
      <w:proofErr w:type="gramEnd"/>
      <w:r w:rsidRPr="001C7440">
        <w:rPr>
          <w:sz w:val="28"/>
          <w:szCs w:val="28"/>
        </w:rPr>
        <w:t xml:space="preserve">) </w:t>
      </w:r>
      <w:proofErr w:type="spellStart"/>
      <w:r w:rsidRPr="001C7440">
        <w:rPr>
          <w:sz w:val="28"/>
          <w:szCs w:val="28"/>
        </w:rPr>
        <w:t>диспротеинозы</w:t>
      </w:r>
      <w:proofErr w:type="spellEnd"/>
      <w:r w:rsidRPr="001C7440">
        <w:rPr>
          <w:sz w:val="28"/>
          <w:szCs w:val="28"/>
        </w:rPr>
        <w:t xml:space="preserve">: </w:t>
      </w:r>
      <w:proofErr w:type="spellStart"/>
      <w:r w:rsidRPr="001C7440">
        <w:rPr>
          <w:sz w:val="28"/>
          <w:szCs w:val="28"/>
        </w:rPr>
        <w:t>мукоидное</w:t>
      </w:r>
      <w:proofErr w:type="spellEnd"/>
      <w:r w:rsidRPr="001C7440">
        <w:rPr>
          <w:sz w:val="28"/>
          <w:szCs w:val="28"/>
        </w:rPr>
        <w:t xml:space="preserve"> набухание, </w:t>
      </w:r>
      <w:proofErr w:type="spellStart"/>
      <w:r w:rsidRPr="001C7440">
        <w:rPr>
          <w:sz w:val="28"/>
          <w:szCs w:val="28"/>
        </w:rPr>
        <w:t>фибриноидное</w:t>
      </w:r>
      <w:proofErr w:type="spellEnd"/>
      <w:r w:rsidRPr="001C7440">
        <w:rPr>
          <w:sz w:val="28"/>
          <w:szCs w:val="28"/>
        </w:rPr>
        <w:t xml:space="preserve"> набухание, гиалиноз, амилоидоз. Сущность, этиология, морфологическая, гистохимическая и ультраструктурная характеристики, исход и значение для организма.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lastRenderedPageBreak/>
        <w:t xml:space="preserve">Смешанные </w:t>
      </w:r>
      <w:proofErr w:type="spellStart"/>
      <w:r w:rsidRPr="001C7440">
        <w:rPr>
          <w:sz w:val="28"/>
          <w:szCs w:val="28"/>
        </w:rPr>
        <w:t>диспротеинозьг</w:t>
      </w:r>
      <w:proofErr w:type="gramStart"/>
      <w:r w:rsidRPr="001C7440">
        <w:rPr>
          <w:sz w:val="28"/>
          <w:szCs w:val="28"/>
        </w:rPr>
        <w:t>.а</w:t>
      </w:r>
      <w:proofErr w:type="spellEnd"/>
      <w:proofErr w:type="gramEnd"/>
      <w:r w:rsidRPr="001C7440">
        <w:rPr>
          <w:sz w:val="28"/>
          <w:szCs w:val="28"/>
        </w:rPr>
        <w:t xml:space="preserve">) нарушение обмена </w:t>
      </w:r>
      <w:proofErr w:type="spellStart"/>
      <w:r w:rsidRPr="001C7440">
        <w:rPr>
          <w:sz w:val="28"/>
          <w:szCs w:val="28"/>
        </w:rPr>
        <w:t>хромопротеидов</w:t>
      </w:r>
      <w:proofErr w:type="spellEnd"/>
      <w:r w:rsidRPr="001C7440">
        <w:rPr>
          <w:sz w:val="28"/>
          <w:szCs w:val="28"/>
        </w:rPr>
        <w:t xml:space="preserve"> (эндогенных пигментов). </w:t>
      </w:r>
      <w:proofErr w:type="spellStart"/>
      <w:r w:rsidRPr="001C7440">
        <w:rPr>
          <w:sz w:val="28"/>
          <w:szCs w:val="28"/>
        </w:rPr>
        <w:t>Гемоглобиногенные</w:t>
      </w:r>
      <w:proofErr w:type="spellEnd"/>
      <w:r w:rsidRPr="001C7440">
        <w:rPr>
          <w:sz w:val="28"/>
          <w:szCs w:val="28"/>
        </w:rPr>
        <w:t xml:space="preserve"> пигменты: </w:t>
      </w:r>
      <w:proofErr w:type="spellStart"/>
      <w:r w:rsidRPr="001C7440">
        <w:rPr>
          <w:sz w:val="28"/>
          <w:szCs w:val="28"/>
        </w:rPr>
        <w:t>ферритин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гемосидерин</w:t>
      </w:r>
      <w:proofErr w:type="spellEnd"/>
      <w:r w:rsidRPr="001C7440">
        <w:rPr>
          <w:sz w:val="28"/>
          <w:szCs w:val="28"/>
        </w:rPr>
        <w:t xml:space="preserve">, билирубин, </w:t>
      </w:r>
      <w:proofErr w:type="spellStart"/>
      <w:r w:rsidRPr="001C7440">
        <w:rPr>
          <w:sz w:val="28"/>
          <w:szCs w:val="28"/>
        </w:rPr>
        <w:t>гематоидин</w:t>
      </w:r>
      <w:proofErr w:type="spellEnd"/>
      <w:r w:rsidRPr="001C7440">
        <w:rPr>
          <w:sz w:val="28"/>
          <w:szCs w:val="28"/>
        </w:rPr>
        <w:t xml:space="preserve">, гематины, </w:t>
      </w:r>
      <w:proofErr w:type="spellStart"/>
      <w:r w:rsidRPr="001C7440">
        <w:rPr>
          <w:sz w:val="28"/>
          <w:szCs w:val="28"/>
        </w:rPr>
        <w:t>порфирины</w:t>
      </w:r>
      <w:proofErr w:type="spellEnd"/>
      <w:r w:rsidRPr="001C7440">
        <w:rPr>
          <w:sz w:val="28"/>
          <w:szCs w:val="28"/>
        </w:rPr>
        <w:t xml:space="preserve">. Их морфологическая и гистохимическая характеристика, механизм образования в норме и при патологии. Общий и местный </w:t>
      </w:r>
      <w:proofErr w:type="spellStart"/>
      <w:r w:rsidRPr="001C7440">
        <w:rPr>
          <w:sz w:val="28"/>
          <w:szCs w:val="28"/>
        </w:rPr>
        <w:t>гемосидероз</w:t>
      </w:r>
      <w:proofErr w:type="spellEnd"/>
      <w:r w:rsidRPr="001C7440">
        <w:rPr>
          <w:sz w:val="28"/>
          <w:szCs w:val="28"/>
        </w:rPr>
        <w:t xml:space="preserve">, его диагностическое значение. Желтуха, ее виды и значение для организма. </w:t>
      </w:r>
      <w:proofErr w:type="spellStart"/>
      <w:r w:rsidRPr="001C7440">
        <w:rPr>
          <w:sz w:val="28"/>
          <w:szCs w:val="28"/>
        </w:rPr>
        <w:t>Ангемоглобиногенные</w:t>
      </w:r>
      <w:proofErr w:type="spellEnd"/>
      <w:r w:rsidRPr="001C7440">
        <w:rPr>
          <w:sz w:val="28"/>
          <w:szCs w:val="28"/>
        </w:rPr>
        <w:t xml:space="preserve"> пигменты: меланин, липофусцин, </w:t>
      </w:r>
      <w:proofErr w:type="spellStart"/>
      <w:r w:rsidRPr="001C7440">
        <w:rPr>
          <w:sz w:val="28"/>
          <w:szCs w:val="28"/>
        </w:rPr>
        <w:t>липохром</w:t>
      </w:r>
      <w:proofErr w:type="spellEnd"/>
      <w:r w:rsidRPr="001C7440">
        <w:rPr>
          <w:sz w:val="28"/>
          <w:szCs w:val="28"/>
        </w:rPr>
        <w:t xml:space="preserve"> и </w:t>
      </w:r>
      <w:proofErr w:type="spellStart"/>
      <w:r w:rsidRPr="001C7440">
        <w:rPr>
          <w:sz w:val="28"/>
          <w:szCs w:val="28"/>
        </w:rPr>
        <w:t>лютеин</w:t>
      </w:r>
      <w:proofErr w:type="spellEnd"/>
      <w:r w:rsidRPr="001C7440">
        <w:rPr>
          <w:sz w:val="28"/>
          <w:szCs w:val="28"/>
        </w:rPr>
        <w:t>. Их морфологическая характеристика.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Экзогенные пигментации: антракоз, силикоз, татуировка;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б) нарушение обмена нуклеопротеидов: мочекислый диатез, подагра у птиц, мочекислые инфаркты новорожденных.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Жировые дистрофии. Виды жиров в организме, методы их гистохимического определения. Паренхиматозные и </w:t>
      </w:r>
      <w:proofErr w:type="spellStart"/>
      <w:r w:rsidRPr="001C7440">
        <w:rPr>
          <w:sz w:val="28"/>
          <w:szCs w:val="28"/>
        </w:rPr>
        <w:t>мезенхимальные</w:t>
      </w:r>
      <w:proofErr w:type="spellEnd"/>
      <w:r w:rsidRPr="001C7440">
        <w:rPr>
          <w:sz w:val="28"/>
          <w:szCs w:val="28"/>
        </w:rPr>
        <w:t xml:space="preserve"> жировые дистрофии. </w:t>
      </w:r>
      <w:proofErr w:type="gramStart"/>
      <w:r w:rsidRPr="001C7440">
        <w:rPr>
          <w:sz w:val="28"/>
          <w:szCs w:val="28"/>
        </w:rPr>
        <w:t>Жировые</w:t>
      </w:r>
      <w:proofErr w:type="gramEnd"/>
      <w:r w:rsidRPr="001C7440">
        <w:rPr>
          <w:sz w:val="28"/>
          <w:szCs w:val="28"/>
        </w:rPr>
        <w:t xml:space="preserve"> инфильтрация и декомпозиция паренхиматозных органов. Виды нарушения обмена нейтральных жиров (ожирение и </w:t>
      </w:r>
      <w:proofErr w:type="spellStart"/>
      <w:r w:rsidRPr="001C7440">
        <w:rPr>
          <w:sz w:val="28"/>
          <w:szCs w:val="28"/>
        </w:rPr>
        <w:t>липоматоз</w:t>
      </w:r>
      <w:proofErr w:type="spellEnd"/>
      <w:r w:rsidRPr="001C7440">
        <w:rPr>
          <w:sz w:val="28"/>
          <w:szCs w:val="28"/>
        </w:rPr>
        <w:t>). Их причины, патогенез, морфологическая характеристика и значение для организма. Морфология нарушения холестеринового обмена.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Углеводные дистрофии. Нарушение обмена гликопротеидов. Слизистая дистрофия эпителия слизистых оболочек и соединительнотканных структур, коллоидная дистрофия. Этиология, морфологическая характеристика, исход и значение для организма.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Нарушение содержания гликогена в тканях и органах, морфологическая и гистохимическая характеристика.</w:t>
      </w:r>
    </w:p>
    <w:p w:rsidR="00314DA8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Минеральные дистрофии. Нарушение обмена кальция: рахит, остеомаляция, фиброзная остеодистрофия. Дистрофическое обызвествление и известковые метастазы. Камни (конкременты). Причины и механизмы образования. Виды камней в различных органах: их морфологическая характеристика, химический состав и значение для организма животных.</w:t>
      </w:r>
    </w:p>
    <w:p w:rsidR="00314DA8" w:rsidRPr="001C7440" w:rsidRDefault="001C7440" w:rsidP="001C7440">
      <w:pPr>
        <w:pStyle w:val="91"/>
        <w:shd w:val="clear" w:color="auto" w:fill="auto"/>
        <w:tabs>
          <w:tab w:val="left" w:pos="1289"/>
        </w:tabs>
        <w:spacing w:line="240" w:lineRule="auto"/>
        <w:ind w:firstLine="709"/>
        <w:jc w:val="both"/>
        <w:rPr>
          <w:sz w:val="28"/>
          <w:szCs w:val="28"/>
        </w:rPr>
      </w:pPr>
      <w:r w:rsidRPr="001C7440">
        <w:rPr>
          <w:rStyle w:val="92"/>
          <w:b/>
          <w:bCs/>
          <w:sz w:val="28"/>
          <w:szCs w:val="28"/>
        </w:rPr>
        <w:t xml:space="preserve">4.1.4 </w:t>
      </w:r>
      <w:r w:rsidR="00314DA8" w:rsidRPr="001C7440">
        <w:rPr>
          <w:rStyle w:val="92"/>
          <w:b/>
          <w:bCs/>
          <w:sz w:val="28"/>
          <w:szCs w:val="28"/>
        </w:rPr>
        <w:t xml:space="preserve">Некроз и </w:t>
      </w:r>
      <w:proofErr w:type="spellStart"/>
      <w:r w:rsidR="00314DA8" w:rsidRPr="001C7440">
        <w:rPr>
          <w:rStyle w:val="92"/>
          <w:b/>
          <w:bCs/>
          <w:sz w:val="28"/>
          <w:szCs w:val="28"/>
        </w:rPr>
        <w:t>апоптоз</w:t>
      </w:r>
      <w:proofErr w:type="spellEnd"/>
      <w:r w:rsidR="00314DA8" w:rsidRPr="001C7440">
        <w:rPr>
          <w:rStyle w:val="92"/>
          <w:b/>
          <w:bCs/>
          <w:sz w:val="28"/>
          <w:szCs w:val="28"/>
        </w:rPr>
        <w:t xml:space="preserve">. Отличие </w:t>
      </w:r>
      <w:proofErr w:type="spellStart"/>
      <w:r w:rsidR="00314DA8" w:rsidRPr="001C7440">
        <w:rPr>
          <w:rStyle w:val="92"/>
          <w:b/>
          <w:bCs/>
          <w:sz w:val="28"/>
          <w:szCs w:val="28"/>
        </w:rPr>
        <w:t>апоптоза</w:t>
      </w:r>
      <w:proofErr w:type="spellEnd"/>
      <w:r w:rsidR="00314DA8" w:rsidRPr="001C7440">
        <w:rPr>
          <w:rStyle w:val="92"/>
          <w:b/>
          <w:bCs/>
          <w:sz w:val="28"/>
          <w:szCs w:val="28"/>
        </w:rPr>
        <w:t xml:space="preserve"> от некроза</w:t>
      </w:r>
    </w:p>
    <w:p w:rsidR="00314DA8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Некроз и некробиоз. Причины и </w:t>
      </w:r>
      <w:proofErr w:type="spellStart"/>
      <w:r w:rsidRPr="001C7440">
        <w:rPr>
          <w:sz w:val="28"/>
          <w:szCs w:val="28"/>
        </w:rPr>
        <w:t>патоморфогенез</w:t>
      </w:r>
      <w:proofErr w:type="spellEnd"/>
      <w:r w:rsidRPr="001C7440">
        <w:rPr>
          <w:sz w:val="28"/>
          <w:szCs w:val="28"/>
        </w:rPr>
        <w:t xml:space="preserve"> некроза. Изменение ядра, цитоплазмы клеток и межклеточных структур. Классификация некрозов (сухой, </w:t>
      </w:r>
      <w:proofErr w:type="gramStart"/>
      <w:r w:rsidRPr="001C7440">
        <w:rPr>
          <w:sz w:val="28"/>
          <w:szCs w:val="28"/>
        </w:rPr>
        <w:t>влажный</w:t>
      </w:r>
      <w:proofErr w:type="gramEnd"/>
      <w:r w:rsidRPr="001C7440">
        <w:rPr>
          <w:sz w:val="28"/>
          <w:szCs w:val="28"/>
        </w:rPr>
        <w:t>, гангрена). Морфологическая характеристика, исход и значение некрозов для организма.</w:t>
      </w:r>
    </w:p>
    <w:p w:rsidR="00314DA8" w:rsidRPr="001C7440" w:rsidRDefault="00314DA8" w:rsidP="001C7440">
      <w:pPr>
        <w:pStyle w:val="91"/>
        <w:numPr>
          <w:ilvl w:val="2"/>
          <w:numId w:val="23"/>
        </w:numPr>
        <w:shd w:val="clear" w:color="auto" w:fill="auto"/>
        <w:tabs>
          <w:tab w:val="left" w:pos="0"/>
        </w:tabs>
        <w:spacing w:line="240" w:lineRule="auto"/>
        <w:ind w:left="0" w:firstLine="709"/>
        <w:jc w:val="both"/>
        <w:rPr>
          <w:sz w:val="28"/>
          <w:szCs w:val="28"/>
        </w:rPr>
      </w:pPr>
      <w:r w:rsidRPr="001C7440">
        <w:rPr>
          <w:rStyle w:val="92"/>
          <w:b/>
          <w:bCs/>
          <w:sz w:val="28"/>
          <w:szCs w:val="28"/>
        </w:rPr>
        <w:t xml:space="preserve">Нарушение </w:t>
      </w:r>
      <w:proofErr w:type="spellStart"/>
      <w:r w:rsidRPr="001C7440">
        <w:rPr>
          <w:rStyle w:val="92"/>
          <w:b/>
          <w:bCs/>
          <w:sz w:val="28"/>
          <w:szCs w:val="28"/>
        </w:rPr>
        <w:t>кров</w:t>
      </w:r>
      <w:proofErr w:type="gramStart"/>
      <w:r w:rsidRPr="001C7440">
        <w:rPr>
          <w:rStyle w:val="92"/>
          <w:b/>
          <w:bCs/>
          <w:sz w:val="28"/>
          <w:szCs w:val="28"/>
        </w:rPr>
        <w:t>о</w:t>
      </w:r>
      <w:proofErr w:type="spellEnd"/>
      <w:r w:rsidRPr="001C7440">
        <w:rPr>
          <w:rStyle w:val="92"/>
          <w:b/>
          <w:bCs/>
          <w:sz w:val="28"/>
          <w:szCs w:val="28"/>
        </w:rPr>
        <w:t>-</w:t>
      </w:r>
      <w:proofErr w:type="gramEnd"/>
      <w:r w:rsidRPr="001C7440">
        <w:rPr>
          <w:rStyle w:val="92"/>
          <w:b/>
          <w:bCs/>
          <w:sz w:val="28"/>
          <w:szCs w:val="28"/>
        </w:rPr>
        <w:t xml:space="preserve">, </w:t>
      </w:r>
      <w:proofErr w:type="spellStart"/>
      <w:r w:rsidRPr="001C7440">
        <w:rPr>
          <w:rStyle w:val="92"/>
          <w:b/>
          <w:bCs/>
          <w:sz w:val="28"/>
          <w:szCs w:val="28"/>
        </w:rPr>
        <w:t>лимфообращения</w:t>
      </w:r>
      <w:proofErr w:type="spellEnd"/>
      <w:r w:rsidRPr="001C7440">
        <w:rPr>
          <w:rStyle w:val="92"/>
          <w:b/>
          <w:bCs/>
          <w:sz w:val="28"/>
          <w:szCs w:val="28"/>
        </w:rPr>
        <w:t xml:space="preserve"> и обмена тканевой жидкости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Расстройства кровообращения. Понятие об общих и местных расстройствах кровообращения, их взаимосвязь. Артериальная гиперемия, ее виды, значение для организма. Венозная гиперемия, причины, классификация, морфологическая характеристика. Изменения печени, легких и кишечника при острой и хронической застойной гиперемии. Исходы и значение.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Стаз, его причины, морфология, исходы и значение для организма.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lastRenderedPageBreak/>
        <w:t xml:space="preserve">Малокровие - общее (анемия) и местное (ишемия). </w:t>
      </w:r>
      <w:proofErr w:type="gramStart"/>
      <w:r w:rsidRPr="001C7440">
        <w:rPr>
          <w:sz w:val="28"/>
          <w:szCs w:val="28"/>
        </w:rPr>
        <w:t>Сущность, причины, морфолог</w:t>
      </w:r>
      <w:r w:rsidR="00771610">
        <w:rPr>
          <w:sz w:val="28"/>
          <w:szCs w:val="28"/>
        </w:rPr>
        <w:t>ическая характеристика, исходы к</w:t>
      </w:r>
      <w:r w:rsidRPr="001C7440">
        <w:rPr>
          <w:sz w:val="28"/>
          <w:szCs w:val="28"/>
        </w:rPr>
        <w:t>ровотечения и кровоизлияния, причины, механизмы, виды, морфология, исход и значение для организма.</w:t>
      </w:r>
      <w:proofErr w:type="gramEnd"/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Тромбоз - его сущность, причины, механизмы образования тромбов, их морфология, классификация, исходы и значение.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Эмболия - причины, виды, исход.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Инфаркты. Причины и механизмы образования инфарктов. Виды. Морфологическая характеристика. Исходы и значение для организма.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Расстройства </w:t>
      </w:r>
      <w:proofErr w:type="spellStart"/>
      <w:r w:rsidRPr="001C7440">
        <w:rPr>
          <w:sz w:val="28"/>
          <w:szCs w:val="28"/>
        </w:rPr>
        <w:t>лимфообращения</w:t>
      </w:r>
      <w:proofErr w:type="spellEnd"/>
      <w:r w:rsidRPr="001C7440">
        <w:rPr>
          <w:sz w:val="28"/>
          <w:szCs w:val="28"/>
        </w:rPr>
        <w:t xml:space="preserve">. Морфологическая характеристика и причины </w:t>
      </w:r>
      <w:proofErr w:type="spellStart"/>
      <w:r w:rsidRPr="001C7440">
        <w:rPr>
          <w:sz w:val="28"/>
          <w:szCs w:val="28"/>
        </w:rPr>
        <w:t>лимфостаза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лимфоррагий</w:t>
      </w:r>
      <w:proofErr w:type="spellEnd"/>
      <w:r w:rsidRPr="001C7440">
        <w:rPr>
          <w:sz w:val="28"/>
          <w:szCs w:val="28"/>
        </w:rPr>
        <w:t xml:space="preserve">, тромбоза лимфатических сосудов и </w:t>
      </w:r>
      <w:proofErr w:type="spellStart"/>
      <w:r w:rsidRPr="001C7440">
        <w:rPr>
          <w:sz w:val="28"/>
          <w:szCs w:val="28"/>
        </w:rPr>
        <w:t>лимфогенных</w:t>
      </w:r>
      <w:proofErr w:type="spellEnd"/>
      <w:r w:rsidRPr="001C7440">
        <w:rPr>
          <w:sz w:val="28"/>
          <w:szCs w:val="28"/>
        </w:rPr>
        <w:t xml:space="preserve"> метастазов. Расстройства обмена тканевой жидкости. Отек и водянка, их причины, механизм возникновения, морфология, виды, исход и значение для организма. </w:t>
      </w:r>
      <w:proofErr w:type="spellStart"/>
      <w:r w:rsidRPr="001C7440">
        <w:rPr>
          <w:sz w:val="28"/>
          <w:szCs w:val="28"/>
        </w:rPr>
        <w:t>Эксикоз</w:t>
      </w:r>
      <w:proofErr w:type="spellEnd"/>
      <w:r w:rsidRPr="001C7440">
        <w:rPr>
          <w:sz w:val="28"/>
          <w:szCs w:val="28"/>
        </w:rPr>
        <w:t xml:space="preserve"> (</w:t>
      </w:r>
      <w:proofErr w:type="spellStart"/>
      <w:r w:rsidRPr="001C7440">
        <w:rPr>
          <w:sz w:val="28"/>
          <w:szCs w:val="28"/>
        </w:rPr>
        <w:t>ангидремия</w:t>
      </w:r>
      <w:proofErr w:type="spellEnd"/>
      <w:r w:rsidRPr="001C7440">
        <w:rPr>
          <w:sz w:val="28"/>
          <w:szCs w:val="28"/>
        </w:rPr>
        <w:t>). Морфологическое проявление и значение для организма.</w:t>
      </w:r>
    </w:p>
    <w:p w:rsidR="004B1344" w:rsidRDefault="00314DA8" w:rsidP="004B1344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proofErr w:type="spellStart"/>
      <w:r w:rsidRPr="001C7440">
        <w:rPr>
          <w:sz w:val="28"/>
          <w:szCs w:val="28"/>
        </w:rPr>
        <w:t>Плазморрагия</w:t>
      </w:r>
      <w:proofErr w:type="spellEnd"/>
      <w:r w:rsidRPr="001C7440">
        <w:rPr>
          <w:sz w:val="28"/>
          <w:szCs w:val="28"/>
        </w:rPr>
        <w:t>. Диссеминированное внутрисосудистое свертывание крови.</w:t>
      </w:r>
    </w:p>
    <w:p w:rsidR="00314DA8" w:rsidRPr="001C7440" w:rsidRDefault="004B1344" w:rsidP="004B1344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4B1344">
        <w:rPr>
          <w:b/>
          <w:sz w:val="28"/>
          <w:szCs w:val="28"/>
        </w:rPr>
        <w:t>4.1.6</w:t>
      </w:r>
      <w:r>
        <w:rPr>
          <w:sz w:val="28"/>
          <w:szCs w:val="28"/>
        </w:rPr>
        <w:t xml:space="preserve"> </w:t>
      </w:r>
      <w:r>
        <w:rPr>
          <w:rStyle w:val="92"/>
          <w:sz w:val="28"/>
          <w:szCs w:val="28"/>
        </w:rPr>
        <w:t>Морфологические проявления компенсаторн</w:t>
      </w:r>
      <w:proofErr w:type="gramStart"/>
      <w:r>
        <w:rPr>
          <w:rStyle w:val="92"/>
          <w:sz w:val="28"/>
          <w:szCs w:val="28"/>
        </w:rPr>
        <w:t>о-</w:t>
      </w:r>
      <w:proofErr w:type="gramEnd"/>
      <w:r>
        <w:rPr>
          <w:rStyle w:val="92"/>
          <w:sz w:val="28"/>
          <w:szCs w:val="28"/>
        </w:rPr>
        <w:t xml:space="preserve"> </w:t>
      </w:r>
      <w:r w:rsidR="00314DA8" w:rsidRPr="001C7440">
        <w:rPr>
          <w:rStyle w:val="92"/>
          <w:sz w:val="28"/>
          <w:szCs w:val="28"/>
        </w:rPr>
        <w:t>приспособительных процессов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Сущность компенсаторно-приспособительных процессов, их морфологическое проявление, роль в патогенезе и исходе болезней.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Гипертрофия и гиперплазия. Сущность, виды, морфологическая характеристика и их значение для организма.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Регенерация. Основные закономерности. Клеточная и внутриклеточная форма регенерации. Физиологическая, </w:t>
      </w:r>
      <w:proofErr w:type="spellStart"/>
      <w:r w:rsidRPr="001C7440">
        <w:rPr>
          <w:sz w:val="28"/>
          <w:szCs w:val="28"/>
        </w:rPr>
        <w:t>репаративная</w:t>
      </w:r>
      <w:proofErr w:type="spellEnd"/>
      <w:r w:rsidRPr="001C7440">
        <w:rPr>
          <w:sz w:val="28"/>
          <w:szCs w:val="28"/>
        </w:rPr>
        <w:t>, патологическая регенерация, их морфологическая характеристика и значение для организма. Регенерация отдельных видов тканей и органов на клеточном и ультраструктурном уровнях. Полная и неполная регенерация. Регенерационная гипертрофия. Заживление ран. Организация, инкапсуляция.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Атрофия. Причины и сущность атрофий. Морфологические признаки атрофий. Физиологические и патологические атрофии. Классификация патологических атрофий, их исход и значение для организма.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Метаплазия и гистологическая аккомодация. Сущность, их морфологическая характеристика и значение для организма. Отличие гистологической аккомодации от метаплазии.</w:t>
      </w:r>
    </w:p>
    <w:p w:rsidR="00314DA8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Трансплантация. Виды и формы трансплантации, ее значение для организма.</w:t>
      </w:r>
    </w:p>
    <w:p w:rsidR="001C7440" w:rsidRPr="001C7440" w:rsidRDefault="001C7440" w:rsidP="001C7440">
      <w:pPr>
        <w:pStyle w:val="91"/>
        <w:shd w:val="clear" w:color="auto" w:fill="auto"/>
        <w:tabs>
          <w:tab w:val="left" w:pos="709"/>
        </w:tabs>
        <w:spacing w:line="240" w:lineRule="auto"/>
        <w:ind w:firstLine="709"/>
        <w:jc w:val="both"/>
        <w:rPr>
          <w:rStyle w:val="92"/>
          <w:b/>
          <w:bCs/>
          <w:sz w:val="28"/>
          <w:szCs w:val="28"/>
        </w:rPr>
      </w:pPr>
    </w:p>
    <w:p w:rsidR="00314DA8" w:rsidRPr="001C7440" w:rsidRDefault="00A534D9" w:rsidP="001C7440">
      <w:pPr>
        <w:pStyle w:val="91"/>
        <w:shd w:val="clear" w:color="auto" w:fill="auto"/>
        <w:tabs>
          <w:tab w:val="left" w:pos="709"/>
        </w:tabs>
        <w:spacing w:line="240" w:lineRule="auto"/>
        <w:ind w:firstLine="709"/>
        <w:jc w:val="both"/>
        <w:rPr>
          <w:rStyle w:val="92"/>
          <w:b/>
          <w:bCs/>
          <w:sz w:val="28"/>
          <w:szCs w:val="28"/>
          <w:shd w:val="clear" w:color="auto" w:fill="auto"/>
        </w:rPr>
      </w:pPr>
      <w:r w:rsidRPr="001C7440">
        <w:rPr>
          <w:rStyle w:val="92"/>
          <w:b/>
          <w:bCs/>
          <w:sz w:val="28"/>
          <w:szCs w:val="28"/>
          <w:shd w:val="clear" w:color="auto" w:fill="auto"/>
        </w:rPr>
        <w:t xml:space="preserve">Модуль 5  </w:t>
      </w:r>
      <w:proofErr w:type="spellStart"/>
      <w:r w:rsidRPr="001C7440">
        <w:rPr>
          <w:rStyle w:val="92"/>
          <w:b/>
          <w:bCs/>
          <w:sz w:val="28"/>
          <w:szCs w:val="28"/>
          <w:shd w:val="clear" w:color="auto" w:fill="auto"/>
        </w:rPr>
        <w:t>Патоморфология</w:t>
      </w:r>
      <w:proofErr w:type="spellEnd"/>
      <w:r w:rsidRPr="001C7440">
        <w:rPr>
          <w:rStyle w:val="92"/>
          <w:b/>
          <w:bCs/>
          <w:sz w:val="28"/>
          <w:szCs w:val="28"/>
          <w:shd w:val="clear" w:color="auto" w:fill="auto"/>
        </w:rPr>
        <w:t xml:space="preserve">  типичных процессов организма </w:t>
      </w:r>
    </w:p>
    <w:p w:rsidR="00314DA8" w:rsidRPr="001C7440" w:rsidRDefault="001C7440" w:rsidP="001C7440">
      <w:pPr>
        <w:pStyle w:val="91"/>
        <w:shd w:val="clear" w:color="auto" w:fill="auto"/>
        <w:tabs>
          <w:tab w:val="left" w:pos="1261"/>
        </w:tabs>
        <w:spacing w:line="240" w:lineRule="auto"/>
        <w:ind w:firstLine="709"/>
        <w:jc w:val="both"/>
        <w:rPr>
          <w:sz w:val="28"/>
          <w:szCs w:val="28"/>
        </w:rPr>
      </w:pPr>
      <w:r w:rsidRPr="001C7440">
        <w:rPr>
          <w:rStyle w:val="92"/>
          <w:b/>
          <w:bCs/>
          <w:sz w:val="28"/>
          <w:szCs w:val="28"/>
        </w:rPr>
        <w:t xml:space="preserve">5.1 </w:t>
      </w:r>
      <w:proofErr w:type="spellStart"/>
      <w:r w:rsidR="00314DA8" w:rsidRPr="001C7440">
        <w:rPr>
          <w:rStyle w:val="92"/>
          <w:b/>
          <w:bCs/>
          <w:sz w:val="28"/>
          <w:szCs w:val="28"/>
        </w:rPr>
        <w:t>Патоморфология</w:t>
      </w:r>
      <w:proofErr w:type="spellEnd"/>
      <w:r w:rsidR="00314DA8" w:rsidRPr="001C7440">
        <w:rPr>
          <w:rStyle w:val="92"/>
          <w:b/>
          <w:bCs/>
          <w:sz w:val="28"/>
          <w:szCs w:val="28"/>
        </w:rPr>
        <w:t xml:space="preserve"> воспаления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Биологическая сущность воспаления, проблемы местного и общего в понимании диалектической сущности воспаления. Причины воспаления, основные морфологические признаки (альтерация, экссудация и пролиферация), их взаимосвязь и взаимообусловленность. Зависимость морфологического проявления и течения воспаления от характера </w:t>
      </w:r>
      <w:r w:rsidRPr="001C7440">
        <w:rPr>
          <w:sz w:val="28"/>
          <w:szCs w:val="28"/>
        </w:rPr>
        <w:lastRenderedPageBreak/>
        <w:t>патогенного раздражителя, анатомо-физиологических особенностей органов, иммунной реактивности организма и вида животных.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Острые и хронические воспаления, их исходы.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Морфологическая классификация воспалений:</w:t>
      </w:r>
    </w:p>
    <w:p w:rsidR="00314DA8" w:rsidRPr="001C7440" w:rsidRDefault="00314DA8" w:rsidP="001C7440">
      <w:pPr>
        <w:pStyle w:val="381"/>
        <w:numPr>
          <w:ilvl w:val="0"/>
          <w:numId w:val="9"/>
        </w:numPr>
        <w:shd w:val="clear" w:color="auto" w:fill="auto"/>
        <w:tabs>
          <w:tab w:val="left" w:pos="817"/>
        </w:tabs>
        <w:spacing w:line="240" w:lineRule="auto"/>
        <w:ind w:firstLine="709"/>
        <w:rPr>
          <w:sz w:val="28"/>
          <w:szCs w:val="28"/>
        </w:rPr>
      </w:pPr>
      <w:proofErr w:type="spellStart"/>
      <w:r w:rsidRPr="001C7440">
        <w:rPr>
          <w:sz w:val="28"/>
          <w:szCs w:val="28"/>
        </w:rPr>
        <w:t>альтеративное</w:t>
      </w:r>
      <w:proofErr w:type="spellEnd"/>
      <w:r w:rsidRPr="001C7440">
        <w:rPr>
          <w:sz w:val="28"/>
          <w:szCs w:val="28"/>
        </w:rPr>
        <w:t xml:space="preserve"> воспаление и его морфологическая характеристика;</w:t>
      </w:r>
    </w:p>
    <w:p w:rsidR="00314DA8" w:rsidRPr="001C7440" w:rsidRDefault="00314DA8" w:rsidP="001C7440">
      <w:pPr>
        <w:pStyle w:val="381"/>
        <w:numPr>
          <w:ilvl w:val="0"/>
          <w:numId w:val="9"/>
        </w:numPr>
        <w:shd w:val="clear" w:color="auto" w:fill="auto"/>
        <w:tabs>
          <w:tab w:val="left" w:pos="822"/>
        </w:tabs>
        <w:spacing w:line="240" w:lineRule="auto"/>
        <w:ind w:firstLine="709"/>
        <w:rPr>
          <w:sz w:val="28"/>
          <w:szCs w:val="28"/>
        </w:rPr>
      </w:pPr>
      <w:proofErr w:type="gramStart"/>
      <w:r w:rsidRPr="001C7440">
        <w:rPr>
          <w:sz w:val="28"/>
          <w:szCs w:val="28"/>
        </w:rPr>
        <w:t>экссудативное воспаление и его разновидности: серозное, фибринозное, гнойное, геморрагическое, катаральное, ихорозное;</w:t>
      </w:r>
      <w:proofErr w:type="gramEnd"/>
    </w:p>
    <w:p w:rsidR="00314DA8" w:rsidRPr="001C7440" w:rsidRDefault="00314DA8" w:rsidP="001C7440">
      <w:pPr>
        <w:pStyle w:val="381"/>
        <w:numPr>
          <w:ilvl w:val="0"/>
          <w:numId w:val="9"/>
        </w:numPr>
        <w:shd w:val="clear" w:color="auto" w:fill="auto"/>
        <w:tabs>
          <w:tab w:val="left" w:pos="880"/>
        </w:tabs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пролиферативное воспаление и его разновидности: интерстициальное (диффузное) и очаговое (гранулематозное), их морфологическая характеристика.</w:t>
      </w:r>
    </w:p>
    <w:p w:rsidR="00314DA8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Специфическое воспаление, его морфология и диагностическое значение.</w:t>
      </w:r>
    </w:p>
    <w:p w:rsidR="00314DA8" w:rsidRPr="001C7440" w:rsidRDefault="00314DA8" w:rsidP="001C7440">
      <w:pPr>
        <w:pStyle w:val="91"/>
        <w:numPr>
          <w:ilvl w:val="1"/>
          <w:numId w:val="25"/>
        </w:numPr>
        <w:shd w:val="clear" w:color="auto" w:fill="auto"/>
        <w:tabs>
          <w:tab w:val="left" w:pos="1264"/>
        </w:tabs>
        <w:spacing w:line="240" w:lineRule="auto"/>
        <w:ind w:left="0" w:firstLine="709"/>
        <w:jc w:val="both"/>
        <w:rPr>
          <w:sz w:val="28"/>
          <w:szCs w:val="28"/>
        </w:rPr>
      </w:pPr>
      <w:r w:rsidRPr="001C7440">
        <w:rPr>
          <w:rStyle w:val="92"/>
          <w:b/>
          <w:bCs/>
          <w:sz w:val="28"/>
          <w:szCs w:val="28"/>
        </w:rPr>
        <w:t>Иммунопатологические процессы</w:t>
      </w:r>
    </w:p>
    <w:p w:rsid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Иммунная система, иммунные реакции. Морфология и функция иммунной системы. </w:t>
      </w:r>
      <w:proofErr w:type="spellStart"/>
      <w:r w:rsidRPr="001C7440">
        <w:rPr>
          <w:sz w:val="28"/>
          <w:szCs w:val="28"/>
        </w:rPr>
        <w:t>Иммунекомпетентные</w:t>
      </w:r>
      <w:proofErr w:type="spellEnd"/>
      <w:r w:rsidRPr="001C7440">
        <w:rPr>
          <w:sz w:val="28"/>
          <w:szCs w:val="28"/>
        </w:rPr>
        <w:t xml:space="preserve"> клетки, их </w:t>
      </w:r>
      <w:proofErr w:type="spellStart"/>
      <w:r w:rsidRPr="001C7440">
        <w:rPr>
          <w:sz w:val="28"/>
          <w:szCs w:val="28"/>
        </w:rPr>
        <w:t>цитогенез</w:t>
      </w:r>
      <w:proofErr w:type="spellEnd"/>
      <w:r w:rsidRPr="001C7440">
        <w:rPr>
          <w:sz w:val="28"/>
          <w:szCs w:val="28"/>
        </w:rPr>
        <w:t xml:space="preserve"> и взаимодействие в иммуногенезе. Развитие иммуноморфологических, иммунопатологических реакций (аллергия, аутоиммунные процессы, трансплантационный иммунитет, иммунная толерантность).</w:t>
      </w:r>
    </w:p>
    <w:p w:rsidR="00314DA8" w:rsidRPr="001C7440" w:rsidRDefault="001C7440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b/>
          <w:sz w:val="28"/>
          <w:szCs w:val="28"/>
        </w:rPr>
        <w:t>5.3</w:t>
      </w:r>
      <w:r w:rsidRPr="001C7440">
        <w:rPr>
          <w:sz w:val="28"/>
          <w:szCs w:val="28"/>
        </w:rPr>
        <w:t xml:space="preserve"> </w:t>
      </w:r>
      <w:proofErr w:type="spellStart"/>
      <w:r w:rsidR="00314DA8" w:rsidRPr="001C7440">
        <w:rPr>
          <w:rStyle w:val="92"/>
          <w:sz w:val="28"/>
          <w:szCs w:val="28"/>
        </w:rPr>
        <w:t>Патоморфология</w:t>
      </w:r>
      <w:proofErr w:type="spellEnd"/>
      <w:r w:rsidR="00314DA8" w:rsidRPr="001C7440">
        <w:rPr>
          <w:rStyle w:val="92"/>
          <w:sz w:val="28"/>
          <w:szCs w:val="28"/>
        </w:rPr>
        <w:t xml:space="preserve"> опухолей</w:t>
      </w:r>
    </w:p>
    <w:p w:rsidR="00314DA8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Опухолевый рост и его отличие от других проявлений патологического разрастания тканей. Внешний вид и строение опухолей. Паренхима и строма опухолей, гистологическая и гистохимическая характеристика </w:t>
      </w:r>
      <w:proofErr w:type="gramStart"/>
      <w:r w:rsidRPr="001C7440">
        <w:rPr>
          <w:sz w:val="28"/>
          <w:szCs w:val="28"/>
        </w:rPr>
        <w:t>тканевого</w:t>
      </w:r>
      <w:proofErr w:type="gramEnd"/>
      <w:r w:rsidRPr="001C7440">
        <w:rPr>
          <w:sz w:val="28"/>
          <w:szCs w:val="28"/>
        </w:rPr>
        <w:t xml:space="preserve"> и клеточного </w:t>
      </w:r>
      <w:proofErr w:type="spellStart"/>
      <w:r w:rsidRPr="001C7440">
        <w:rPr>
          <w:sz w:val="28"/>
          <w:szCs w:val="28"/>
        </w:rPr>
        <w:t>атипизма</w:t>
      </w:r>
      <w:proofErr w:type="spellEnd"/>
      <w:r w:rsidRPr="001C7440">
        <w:rPr>
          <w:sz w:val="28"/>
          <w:szCs w:val="28"/>
        </w:rPr>
        <w:t>. Экспансивный и инфильтрирующий рост опухолей. Метастазирование и рецидивы. Вторичные изменения в опухолях. Клиническая и морфологическая классификация опухолей. Современные теории происхождения опухолей. Морфологическая характеристика отдельных видов опухолей.</w:t>
      </w:r>
    </w:p>
    <w:p w:rsidR="00314DA8" w:rsidRPr="001C7440" w:rsidRDefault="001C7440" w:rsidP="001C7440">
      <w:pPr>
        <w:pStyle w:val="91"/>
        <w:shd w:val="clear" w:color="auto" w:fill="auto"/>
        <w:tabs>
          <w:tab w:val="left" w:pos="1383"/>
        </w:tabs>
        <w:spacing w:line="240" w:lineRule="auto"/>
        <w:ind w:firstLine="709"/>
        <w:jc w:val="both"/>
        <w:rPr>
          <w:sz w:val="28"/>
          <w:szCs w:val="28"/>
        </w:rPr>
      </w:pPr>
      <w:r w:rsidRPr="001C7440">
        <w:rPr>
          <w:rStyle w:val="92"/>
          <w:b/>
          <w:bCs/>
          <w:sz w:val="28"/>
          <w:szCs w:val="28"/>
        </w:rPr>
        <w:t xml:space="preserve">5.4 </w:t>
      </w:r>
      <w:r w:rsidR="00314DA8" w:rsidRPr="001C7440">
        <w:rPr>
          <w:rStyle w:val="92"/>
          <w:b/>
          <w:bCs/>
          <w:sz w:val="28"/>
          <w:szCs w:val="28"/>
        </w:rPr>
        <w:t>Системные опухолевые болезни кроветворной ткани - лейкозы</w:t>
      </w:r>
    </w:p>
    <w:p w:rsidR="00314DA8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Определение. Современное состояние вопроса об этиологии и патогенезе лейкоза, сходства и отличие его от опухолей. Классификация лейкозов по гистогенезу (</w:t>
      </w:r>
      <w:proofErr w:type="spellStart"/>
      <w:r w:rsidRPr="001C7440">
        <w:rPr>
          <w:sz w:val="28"/>
          <w:szCs w:val="28"/>
        </w:rPr>
        <w:t>лимфолейкозы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миелолейкозы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эритробластозы</w:t>
      </w:r>
      <w:proofErr w:type="spellEnd"/>
      <w:r w:rsidRPr="001C7440">
        <w:rPr>
          <w:sz w:val="28"/>
          <w:szCs w:val="28"/>
        </w:rPr>
        <w:t xml:space="preserve"> и др.), по изменению крови (лейкемические, сублейкемические, </w:t>
      </w:r>
      <w:proofErr w:type="spellStart"/>
      <w:r w:rsidRPr="001C7440">
        <w:rPr>
          <w:sz w:val="28"/>
          <w:szCs w:val="28"/>
        </w:rPr>
        <w:t>алейкемические</w:t>
      </w:r>
      <w:proofErr w:type="spellEnd"/>
      <w:r w:rsidRPr="001C7440">
        <w:rPr>
          <w:sz w:val="28"/>
          <w:szCs w:val="28"/>
        </w:rPr>
        <w:t xml:space="preserve"> и др.). Морфологическая характеристика лейкозов, значение в их диагностике </w:t>
      </w:r>
      <w:proofErr w:type="gramStart"/>
      <w:r w:rsidRPr="001C7440">
        <w:rPr>
          <w:sz w:val="28"/>
          <w:szCs w:val="28"/>
        </w:rPr>
        <w:t>секционного</w:t>
      </w:r>
      <w:proofErr w:type="gramEnd"/>
      <w:r w:rsidRPr="001C7440">
        <w:rPr>
          <w:sz w:val="28"/>
          <w:szCs w:val="28"/>
        </w:rPr>
        <w:t xml:space="preserve"> и </w:t>
      </w:r>
      <w:proofErr w:type="spellStart"/>
      <w:r w:rsidRPr="001C7440">
        <w:rPr>
          <w:sz w:val="28"/>
          <w:szCs w:val="28"/>
        </w:rPr>
        <w:t>гисто</w:t>
      </w:r>
      <w:proofErr w:type="spellEnd"/>
      <w:r w:rsidRPr="001C7440">
        <w:rPr>
          <w:sz w:val="28"/>
          <w:szCs w:val="28"/>
        </w:rPr>
        <w:t>-цитологического исследований в диагностике лейкозов.</w:t>
      </w:r>
    </w:p>
    <w:p w:rsidR="00314DA8" w:rsidRPr="001C7440" w:rsidRDefault="001C7440" w:rsidP="001C7440">
      <w:pPr>
        <w:pStyle w:val="91"/>
        <w:shd w:val="clear" w:color="auto" w:fill="auto"/>
        <w:spacing w:line="240" w:lineRule="auto"/>
        <w:ind w:firstLine="709"/>
        <w:jc w:val="both"/>
        <w:rPr>
          <w:sz w:val="28"/>
          <w:szCs w:val="28"/>
        </w:rPr>
      </w:pPr>
      <w:r w:rsidRPr="001C7440">
        <w:rPr>
          <w:rStyle w:val="92"/>
          <w:b/>
          <w:bCs/>
          <w:sz w:val="28"/>
          <w:szCs w:val="28"/>
        </w:rPr>
        <w:t xml:space="preserve">5.6 </w:t>
      </w:r>
      <w:r w:rsidR="00314DA8" w:rsidRPr="001C7440">
        <w:rPr>
          <w:rStyle w:val="92"/>
          <w:b/>
          <w:bCs/>
          <w:sz w:val="28"/>
          <w:szCs w:val="28"/>
        </w:rPr>
        <w:t>Пороки развития и уродства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Пороки развития и уродства. Их виды, причины и морфологическая характеристика.</w:t>
      </w:r>
    </w:p>
    <w:p w:rsidR="00A534D9" w:rsidRPr="001C7440" w:rsidRDefault="00A534D9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</w:p>
    <w:p w:rsidR="00A534D9" w:rsidRPr="001C7440" w:rsidRDefault="00A534D9" w:rsidP="001C7440">
      <w:pPr>
        <w:pStyle w:val="381"/>
        <w:shd w:val="clear" w:color="auto" w:fill="auto"/>
        <w:spacing w:line="240" w:lineRule="auto"/>
        <w:ind w:firstLine="709"/>
        <w:rPr>
          <w:b/>
          <w:sz w:val="28"/>
          <w:szCs w:val="28"/>
        </w:rPr>
      </w:pPr>
      <w:r w:rsidRPr="001C7440">
        <w:rPr>
          <w:b/>
          <w:sz w:val="28"/>
          <w:szCs w:val="28"/>
        </w:rPr>
        <w:t>Модуль 6 Патоморфология  заболеваний систем организма</w:t>
      </w:r>
    </w:p>
    <w:p w:rsidR="00314DA8" w:rsidRPr="001C7440" w:rsidRDefault="001C7440" w:rsidP="001C7440">
      <w:pPr>
        <w:pStyle w:val="91"/>
        <w:shd w:val="clear" w:color="auto" w:fill="auto"/>
        <w:spacing w:line="240" w:lineRule="auto"/>
        <w:ind w:firstLine="709"/>
        <w:jc w:val="both"/>
        <w:rPr>
          <w:sz w:val="28"/>
          <w:szCs w:val="28"/>
        </w:rPr>
      </w:pPr>
      <w:r w:rsidRPr="001C7440">
        <w:rPr>
          <w:rStyle w:val="92"/>
          <w:b/>
          <w:bCs/>
          <w:sz w:val="28"/>
          <w:szCs w:val="28"/>
        </w:rPr>
        <w:t>6.1</w:t>
      </w:r>
      <w:r w:rsidR="00314DA8" w:rsidRPr="001C7440">
        <w:rPr>
          <w:rStyle w:val="92"/>
          <w:b/>
          <w:bCs/>
          <w:sz w:val="28"/>
          <w:szCs w:val="28"/>
        </w:rPr>
        <w:t xml:space="preserve"> Частная</w:t>
      </w:r>
      <w:r w:rsidR="00771610">
        <w:rPr>
          <w:rStyle w:val="92"/>
          <w:b/>
          <w:bCs/>
          <w:sz w:val="28"/>
          <w:szCs w:val="28"/>
        </w:rPr>
        <w:t xml:space="preserve"> </w:t>
      </w:r>
      <w:r w:rsidR="00314DA8" w:rsidRPr="001C7440">
        <w:rPr>
          <w:rStyle w:val="92"/>
          <w:b/>
          <w:bCs/>
          <w:sz w:val="28"/>
          <w:szCs w:val="28"/>
        </w:rPr>
        <w:t>(специальная) патологическая анатомия</w:t>
      </w:r>
    </w:p>
    <w:p w:rsidR="00314DA8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Введение в курс частной патологической анатомии болезней, понятие о нозологии и органопатологии, принципы единства местного и общего, значение этиологического фактора, резистентности организма и внешних условий в возникновении и морфологическом проявлении болезни.</w:t>
      </w:r>
    </w:p>
    <w:p w:rsidR="00314DA8" w:rsidRPr="001C7440" w:rsidRDefault="00314DA8" w:rsidP="001C7440">
      <w:pPr>
        <w:pStyle w:val="91"/>
        <w:numPr>
          <w:ilvl w:val="2"/>
          <w:numId w:val="26"/>
        </w:numPr>
        <w:shd w:val="clear" w:color="auto" w:fill="auto"/>
        <w:tabs>
          <w:tab w:val="left" w:pos="1487"/>
        </w:tabs>
        <w:spacing w:line="240" w:lineRule="auto"/>
        <w:ind w:left="0" w:firstLine="709"/>
        <w:jc w:val="both"/>
        <w:rPr>
          <w:sz w:val="28"/>
          <w:szCs w:val="28"/>
        </w:rPr>
      </w:pPr>
      <w:proofErr w:type="spellStart"/>
      <w:r w:rsidRPr="001C7440">
        <w:rPr>
          <w:rStyle w:val="92"/>
          <w:b/>
          <w:bCs/>
          <w:sz w:val="28"/>
          <w:szCs w:val="28"/>
        </w:rPr>
        <w:lastRenderedPageBreak/>
        <w:t>Патоморфология</w:t>
      </w:r>
      <w:proofErr w:type="spellEnd"/>
      <w:r w:rsidRPr="001C7440">
        <w:rPr>
          <w:rStyle w:val="92"/>
          <w:b/>
          <w:bCs/>
          <w:sz w:val="28"/>
          <w:szCs w:val="28"/>
        </w:rPr>
        <w:t xml:space="preserve"> болезней </w:t>
      </w:r>
      <w:proofErr w:type="gramStart"/>
      <w:r w:rsidRPr="001C7440">
        <w:rPr>
          <w:rStyle w:val="92"/>
          <w:b/>
          <w:bCs/>
          <w:sz w:val="28"/>
          <w:szCs w:val="28"/>
        </w:rPr>
        <w:t>сердечно-сосудистой</w:t>
      </w:r>
      <w:proofErr w:type="gramEnd"/>
      <w:r w:rsidRPr="001C7440">
        <w:rPr>
          <w:rStyle w:val="92"/>
          <w:b/>
          <w:bCs/>
          <w:sz w:val="28"/>
          <w:szCs w:val="28"/>
        </w:rPr>
        <w:t xml:space="preserve"> системы и кроветворных органов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Расширение сердца. Эндокардиты, миокардиты и перикардиты. Пороки сердца. Атеросклероз, артериосклероз, </w:t>
      </w:r>
      <w:proofErr w:type="spellStart"/>
      <w:r w:rsidRPr="001C7440">
        <w:rPr>
          <w:sz w:val="28"/>
          <w:szCs w:val="28"/>
        </w:rPr>
        <w:t>эндоартериит</w:t>
      </w:r>
      <w:proofErr w:type="spellEnd"/>
      <w:r w:rsidRPr="001C7440">
        <w:rPr>
          <w:sz w:val="28"/>
          <w:szCs w:val="28"/>
        </w:rPr>
        <w:t xml:space="preserve">, аневризмы, </w:t>
      </w:r>
      <w:proofErr w:type="spellStart"/>
      <w:r w:rsidRPr="001C7440">
        <w:rPr>
          <w:sz w:val="28"/>
          <w:szCs w:val="28"/>
        </w:rPr>
        <w:t>вариксы</w:t>
      </w:r>
      <w:proofErr w:type="spellEnd"/>
      <w:r w:rsidRPr="001C7440">
        <w:rPr>
          <w:sz w:val="28"/>
          <w:szCs w:val="28"/>
        </w:rPr>
        <w:t xml:space="preserve">. Лимфадениты. </w:t>
      </w:r>
      <w:proofErr w:type="spellStart"/>
      <w:r w:rsidRPr="001C7440">
        <w:rPr>
          <w:sz w:val="28"/>
          <w:szCs w:val="28"/>
        </w:rPr>
        <w:t>Сплениты</w:t>
      </w:r>
      <w:proofErr w:type="spellEnd"/>
      <w:r w:rsidRPr="001C7440">
        <w:rPr>
          <w:sz w:val="28"/>
          <w:szCs w:val="28"/>
        </w:rPr>
        <w:t>. Их виды, причины возникновения, патологоанатомическая характеристика и исходы. Разрывы артерий и аорты.</w:t>
      </w:r>
    </w:p>
    <w:p w:rsidR="00314DA8" w:rsidRPr="001C7440" w:rsidRDefault="00771610" w:rsidP="001C7440">
      <w:pPr>
        <w:pStyle w:val="91"/>
        <w:numPr>
          <w:ilvl w:val="2"/>
          <w:numId w:val="26"/>
        </w:numPr>
        <w:shd w:val="clear" w:color="auto" w:fill="auto"/>
        <w:tabs>
          <w:tab w:val="left" w:pos="1330"/>
        </w:tabs>
        <w:spacing w:line="240" w:lineRule="auto"/>
        <w:ind w:left="0" w:firstLine="709"/>
        <w:jc w:val="both"/>
        <w:rPr>
          <w:sz w:val="28"/>
          <w:szCs w:val="28"/>
        </w:rPr>
      </w:pPr>
      <w:r>
        <w:rPr>
          <w:rStyle w:val="92"/>
          <w:b/>
          <w:bCs/>
          <w:sz w:val="28"/>
          <w:szCs w:val="28"/>
        </w:rPr>
        <w:t xml:space="preserve"> </w:t>
      </w:r>
      <w:proofErr w:type="spellStart"/>
      <w:r w:rsidR="00314DA8" w:rsidRPr="001C7440">
        <w:rPr>
          <w:rStyle w:val="92"/>
          <w:b/>
          <w:bCs/>
          <w:sz w:val="28"/>
          <w:szCs w:val="28"/>
        </w:rPr>
        <w:t>Патоморфология</w:t>
      </w:r>
      <w:proofErr w:type="spellEnd"/>
      <w:r w:rsidR="00314DA8" w:rsidRPr="001C7440">
        <w:rPr>
          <w:rStyle w:val="92"/>
          <w:b/>
          <w:bCs/>
          <w:sz w:val="28"/>
          <w:szCs w:val="28"/>
        </w:rPr>
        <w:t xml:space="preserve"> болезней органов дыхания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Бронхопневмонии, их этиология, </w:t>
      </w:r>
      <w:proofErr w:type="spellStart"/>
      <w:r w:rsidRPr="001C7440">
        <w:rPr>
          <w:sz w:val="28"/>
          <w:szCs w:val="28"/>
        </w:rPr>
        <w:t>патоморфология</w:t>
      </w:r>
      <w:proofErr w:type="spellEnd"/>
      <w:r w:rsidRPr="001C7440">
        <w:rPr>
          <w:sz w:val="28"/>
          <w:szCs w:val="28"/>
        </w:rPr>
        <w:t>, исход. Особенности</w:t>
      </w:r>
    </w:p>
    <w:p w:rsidR="001C7440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патоморфологии и течения бронхопневмоний в зависимости от этиологического агента, вида и возраста животных. Пневмонии: серозная, фибринозная, геморрагическая, гнойная, ихорозная, интерстициальная. Альвеолярная и интерстициальная эмфизема. Ателектазы. Плевриты.</w:t>
      </w:r>
    </w:p>
    <w:p w:rsidR="00314DA8" w:rsidRPr="001C7440" w:rsidRDefault="001C7440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b/>
          <w:sz w:val="28"/>
          <w:szCs w:val="28"/>
        </w:rPr>
        <w:t>6.1.3</w:t>
      </w:r>
      <w:r w:rsidRPr="001C7440">
        <w:rPr>
          <w:sz w:val="28"/>
          <w:szCs w:val="28"/>
        </w:rPr>
        <w:t xml:space="preserve"> </w:t>
      </w:r>
      <w:proofErr w:type="spellStart"/>
      <w:r w:rsidR="00314DA8" w:rsidRPr="001C7440">
        <w:rPr>
          <w:rStyle w:val="92"/>
          <w:sz w:val="28"/>
          <w:szCs w:val="28"/>
        </w:rPr>
        <w:t>Патоморфология</w:t>
      </w:r>
      <w:proofErr w:type="spellEnd"/>
      <w:r w:rsidR="00314DA8" w:rsidRPr="001C7440">
        <w:rPr>
          <w:rStyle w:val="92"/>
          <w:sz w:val="28"/>
          <w:szCs w:val="28"/>
        </w:rPr>
        <w:t xml:space="preserve"> болезней органов пищеварения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Гастрит, энтериты и колиты. Диареи новорожденных. Язвенная болезнь. Острое и хроническое вздутие рубца жвачных. Травматический </w:t>
      </w:r>
      <w:proofErr w:type="spellStart"/>
      <w:r w:rsidRPr="001C7440">
        <w:rPr>
          <w:sz w:val="28"/>
          <w:szCs w:val="28"/>
        </w:rPr>
        <w:t>ретикулит</w:t>
      </w:r>
      <w:proofErr w:type="spellEnd"/>
      <w:r w:rsidRPr="001C7440">
        <w:rPr>
          <w:sz w:val="28"/>
          <w:szCs w:val="28"/>
        </w:rPr>
        <w:t xml:space="preserve"> и его осложнения. Атония </w:t>
      </w:r>
      <w:proofErr w:type="spellStart"/>
      <w:r w:rsidRPr="001C7440">
        <w:rPr>
          <w:sz w:val="28"/>
          <w:szCs w:val="28"/>
        </w:rPr>
        <w:t>преджелудков</w:t>
      </w:r>
      <w:proofErr w:type="spellEnd"/>
      <w:r w:rsidRPr="001C7440">
        <w:rPr>
          <w:sz w:val="28"/>
          <w:szCs w:val="28"/>
        </w:rPr>
        <w:t xml:space="preserve"> жвачных. Закупорка книжки. Дистонии желудочно-кишечного тракта (завороты, инвагинации, грыжи, выпадения).</w:t>
      </w:r>
    </w:p>
    <w:p w:rsidR="001C7440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Жировая дистрофия печени крупного рогатого ската. Токсическая дистрофия печени свиней. Циррозы печени. Их классификация и </w:t>
      </w:r>
      <w:proofErr w:type="spellStart"/>
      <w:r w:rsidRPr="001C7440">
        <w:rPr>
          <w:sz w:val="28"/>
          <w:szCs w:val="28"/>
        </w:rPr>
        <w:t>патоморфология</w:t>
      </w:r>
      <w:proofErr w:type="spellEnd"/>
      <w:r w:rsidRPr="001C7440">
        <w:rPr>
          <w:sz w:val="28"/>
          <w:szCs w:val="28"/>
        </w:rPr>
        <w:t>. Перитониты.</w:t>
      </w:r>
    </w:p>
    <w:p w:rsidR="00314DA8" w:rsidRPr="001C7440" w:rsidRDefault="001C7440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b/>
          <w:sz w:val="28"/>
          <w:szCs w:val="28"/>
        </w:rPr>
        <w:t>6.1.4</w:t>
      </w:r>
      <w:r w:rsidRPr="001C7440">
        <w:rPr>
          <w:sz w:val="28"/>
          <w:szCs w:val="28"/>
        </w:rPr>
        <w:t xml:space="preserve"> </w:t>
      </w:r>
      <w:proofErr w:type="spellStart"/>
      <w:r w:rsidR="00314DA8" w:rsidRPr="001C7440">
        <w:rPr>
          <w:rStyle w:val="92"/>
          <w:sz w:val="28"/>
          <w:szCs w:val="28"/>
        </w:rPr>
        <w:t>Патоморфология</w:t>
      </w:r>
      <w:proofErr w:type="spellEnd"/>
      <w:r w:rsidR="00314DA8" w:rsidRPr="001C7440">
        <w:rPr>
          <w:rStyle w:val="92"/>
          <w:sz w:val="28"/>
          <w:szCs w:val="28"/>
        </w:rPr>
        <w:t xml:space="preserve"> болезней органов мочеполовой системы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Нефрозы. Этиология, патогенез и </w:t>
      </w:r>
      <w:proofErr w:type="spellStart"/>
      <w:r w:rsidRPr="001C7440">
        <w:rPr>
          <w:sz w:val="28"/>
          <w:szCs w:val="28"/>
        </w:rPr>
        <w:t>патоморфология</w:t>
      </w:r>
      <w:proofErr w:type="spellEnd"/>
      <w:r w:rsidRPr="001C7440">
        <w:rPr>
          <w:sz w:val="28"/>
          <w:szCs w:val="28"/>
        </w:rPr>
        <w:t xml:space="preserve"> их. Гидронефроз и</w:t>
      </w:r>
    </w:p>
    <w:p w:rsidR="001C7440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кисты почек. Нефриты (</w:t>
      </w:r>
      <w:proofErr w:type="spellStart"/>
      <w:r w:rsidRPr="001C7440">
        <w:rPr>
          <w:sz w:val="28"/>
          <w:szCs w:val="28"/>
        </w:rPr>
        <w:t>гломерулонефриты</w:t>
      </w:r>
      <w:proofErr w:type="spellEnd"/>
      <w:r w:rsidRPr="001C7440">
        <w:rPr>
          <w:sz w:val="28"/>
          <w:szCs w:val="28"/>
        </w:rPr>
        <w:t xml:space="preserve"> гнойные и интерстициальные). </w:t>
      </w:r>
      <w:proofErr w:type="spellStart"/>
      <w:r w:rsidRPr="001C7440">
        <w:rPr>
          <w:sz w:val="28"/>
          <w:szCs w:val="28"/>
        </w:rPr>
        <w:t>Уроциститы</w:t>
      </w:r>
      <w:proofErr w:type="spellEnd"/>
      <w:r w:rsidRPr="001C7440">
        <w:rPr>
          <w:sz w:val="28"/>
          <w:szCs w:val="28"/>
        </w:rPr>
        <w:t xml:space="preserve">. Этиология, патогенез и </w:t>
      </w:r>
      <w:proofErr w:type="spellStart"/>
      <w:r w:rsidRPr="001C7440">
        <w:rPr>
          <w:sz w:val="28"/>
          <w:szCs w:val="28"/>
        </w:rPr>
        <w:t>патоморфология</w:t>
      </w:r>
      <w:proofErr w:type="spellEnd"/>
      <w:r w:rsidRPr="001C7440">
        <w:rPr>
          <w:sz w:val="28"/>
          <w:szCs w:val="28"/>
        </w:rPr>
        <w:t xml:space="preserve"> их. Метриты. Маститы.</w:t>
      </w:r>
    </w:p>
    <w:p w:rsidR="00314DA8" w:rsidRPr="001C7440" w:rsidRDefault="00314DA8" w:rsidP="001C7440">
      <w:pPr>
        <w:pStyle w:val="381"/>
        <w:numPr>
          <w:ilvl w:val="2"/>
          <w:numId w:val="27"/>
        </w:numPr>
        <w:shd w:val="clear" w:color="auto" w:fill="auto"/>
        <w:spacing w:line="240" w:lineRule="auto"/>
        <w:ind w:left="0" w:firstLine="709"/>
        <w:rPr>
          <w:sz w:val="28"/>
          <w:szCs w:val="28"/>
        </w:rPr>
      </w:pPr>
      <w:proofErr w:type="spellStart"/>
      <w:r w:rsidRPr="001C7440">
        <w:rPr>
          <w:rStyle w:val="92"/>
          <w:sz w:val="28"/>
          <w:szCs w:val="28"/>
        </w:rPr>
        <w:t>Патоморфология</w:t>
      </w:r>
      <w:proofErr w:type="spellEnd"/>
      <w:r w:rsidRPr="001C7440">
        <w:rPr>
          <w:rStyle w:val="92"/>
          <w:sz w:val="28"/>
          <w:szCs w:val="28"/>
        </w:rPr>
        <w:t xml:space="preserve"> болезней нервной системы</w:t>
      </w:r>
    </w:p>
    <w:p w:rsidR="001C7440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Менингиты, энцефалиты, невриты, миелиты. Их причины, морфология, значение для организма.</w:t>
      </w:r>
    </w:p>
    <w:p w:rsidR="00314DA8" w:rsidRPr="001C7440" w:rsidRDefault="00314DA8" w:rsidP="001C7440">
      <w:pPr>
        <w:pStyle w:val="381"/>
        <w:numPr>
          <w:ilvl w:val="2"/>
          <w:numId w:val="27"/>
        </w:numPr>
        <w:shd w:val="clear" w:color="auto" w:fill="auto"/>
        <w:spacing w:line="240" w:lineRule="auto"/>
        <w:ind w:left="0" w:firstLine="709"/>
        <w:rPr>
          <w:sz w:val="28"/>
          <w:szCs w:val="28"/>
        </w:rPr>
      </w:pPr>
      <w:proofErr w:type="spellStart"/>
      <w:r w:rsidRPr="001C7440">
        <w:rPr>
          <w:rStyle w:val="92"/>
          <w:sz w:val="28"/>
          <w:szCs w:val="28"/>
        </w:rPr>
        <w:t>Патоморфология</w:t>
      </w:r>
      <w:proofErr w:type="spellEnd"/>
      <w:r w:rsidRPr="001C7440">
        <w:rPr>
          <w:rStyle w:val="92"/>
          <w:sz w:val="28"/>
          <w:szCs w:val="28"/>
        </w:rPr>
        <w:t xml:space="preserve"> болезней обмена веществ и эндокринных органов</w:t>
      </w:r>
    </w:p>
    <w:p w:rsidR="001C7440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Алиментарная дистрофия. Послеродовая </w:t>
      </w:r>
      <w:proofErr w:type="spellStart"/>
      <w:r w:rsidRPr="001C7440">
        <w:rPr>
          <w:sz w:val="28"/>
          <w:szCs w:val="28"/>
        </w:rPr>
        <w:t>гипокальциемия</w:t>
      </w:r>
      <w:proofErr w:type="spellEnd"/>
      <w:r w:rsidRPr="001C7440">
        <w:rPr>
          <w:sz w:val="28"/>
          <w:szCs w:val="28"/>
        </w:rPr>
        <w:t xml:space="preserve">. </w:t>
      </w:r>
      <w:proofErr w:type="spellStart"/>
      <w:r w:rsidRPr="001C7440">
        <w:rPr>
          <w:sz w:val="28"/>
          <w:szCs w:val="28"/>
        </w:rPr>
        <w:t>Кетозы</w:t>
      </w:r>
      <w:proofErr w:type="spellEnd"/>
      <w:r w:rsidRPr="001C7440">
        <w:rPr>
          <w:sz w:val="28"/>
          <w:szCs w:val="28"/>
        </w:rPr>
        <w:t xml:space="preserve"> и остеодистрофии молочных коров, овец и коз. Гипотрофия новорожденных. </w:t>
      </w:r>
      <w:proofErr w:type="spellStart"/>
      <w:r w:rsidRPr="001C7440">
        <w:rPr>
          <w:sz w:val="28"/>
          <w:szCs w:val="28"/>
        </w:rPr>
        <w:t>Миоглобинурия</w:t>
      </w:r>
      <w:proofErr w:type="spellEnd"/>
      <w:r w:rsidRPr="001C7440">
        <w:rPr>
          <w:sz w:val="28"/>
          <w:szCs w:val="28"/>
        </w:rPr>
        <w:t xml:space="preserve"> лошадей. Этиология, патогенез, </w:t>
      </w:r>
      <w:proofErr w:type="spellStart"/>
      <w:r w:rsidRPr="001C7440">
        <w:rPr>
          <w:sz w:val="28"/>
          <w:szCs w:val="28"/>
        </w:rPr>
        <w:t>патоморфология</w:t>
      </w:r>
      <w:proofErr w:type="spellEnd"/>
      <w:r w:rsidRPr="001C7440">
        <w:rPr>
          <w:sz w:val="28"/>
          <w:szCs w:val="28"/>
        </w:rPr>
        <w:t xml:space="preserve"> болезней, связанных с гиповитаминозами и недостатком микроэлементов: рахит молодняка, эндемический зоб, </w:t>
      </w:r>
      <w:proofErr w:type="spellStart"/>
      <w:r w:rsidRPr="001C7440">
        <w:rPr>
          <w:sz w:val="28"/>
          <w:szCs w:val="28"/>
        </w:rPr>
        <w:t>паракератоз</w:t>
      </w:r>
      <w:proofErr w:type="spellEnd"/>
      <w:r w:rsidRPr="001C7440">
        <w:rPr>
          <w:sz w:val="28"/>
          <w:szCs w:val="28"/>
        </w:rPr>
        <w:t xml:space="preserve"> свиней, гиповитаминоз</w:t>
      </w:r>
      <w:proofErr w:type="gramStart"/>
      <w:r w:rsidRPr="001C7440">
        <w:rPr>
          <w:sz w:val="28"/>
          <w:szCs w:val="28"/>
        </w:rPr>
        <w:t xml:space="preserve"> А</w:t>
      </w:r>
      <w:proofErr w:type="gram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акобальтоз</w:t>
      </w:r>
      <w:proofErr w:type="spellEnd"/>
      <w:r w:rsidRPr="001C7440">
        <w:rPr>
          <w:sz w:val="28"/>
          <w:szCs w:val="28"/>
        </w:rPr>
        <w:t>, энзоотическая атаксия и беломышечная болезнь.</w:t>
      </w:r>
    </w:p>
    <w:p w:rsidR="00314DA8" w:rsidRPr="001C7440" w:rsidRDefault="00314DA8" w:rsidP="001C7440">
      <w:pPr>
        <w:pStyle w:val="381"/>
        <w:numPr>
          <w:ilvl w:val="1"/>
          <w:numId w:val="28"/>
        </w:numPr>
        <w:shd w:val="clear" w:color="auto" w:fill="auto"/>
        <w:spacing w:line="240" w:lineRule="auto"/>
        <w:ind w:left="0" w:firstLine="709"/>
        <w:rPr>
          <w:sz w:val="28"/>
          <w:szCs w:val="28"/>
        </w:rPr>
      </w:pPr>
      <w:proofErr w:type="spellStart"/>
      <w:r w:rsidRPr="001C7440">
        <w:rPr>
          <w:rStyle w:val="92"/>
          <w:sz w:val="28"/>
          <w:szCs w:val="28"/>
        </w:rPr>
        <w:t>Патоморфология</w:t>
      </w:r>
      <w:proofErr w:type="spellEnd"/>
      <w:r w:rsidRPr="001C7440">
        <w:rPr>
          <w:rStyle w:val="92"/>
          <w:sz w:val="28"/>
          <w:szCs w:val="28"/>
        </w:rPr>
        <w:t xml:space="preserve"> отравлений</w:t>
      </w:r>
    </w:p>
    <w:p w:rsidR="001C7440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Общая характеристика патоморфологических изменений при отравлениях минеральными (соединениями мышьяка, ртути, фтора, фосфида цинка, ФОС, поваренной солью, мочевиной, суперфосфатом, медью и др.) и растительными ядами. Патогенез местных и общих изменений. Принципы диагностики отравлений.</w:t>
      </w:r>
    </w:p>
    <w:p w:rsidR="009810C7" w:rsidRDefault="009810C7" w:rsidP="001C7440">
      <w:pPr>
        <w:pStyle w:val="381"/>
        <w:shd w:val="clear" w:color="auto" w:fill="auto"/>
        <w:spacing w:line="240" w:lineRule="auto"/>
        <w:ind w:firstLine="709"/>
        <w:rPr>
          <w:rStyle w:val="92"/>
          <w:sz w:val="28"/>
          <w:szCs w:val="28"/>
        </w:rPr>
      </w:pPr>
    </w:p>
    <w:p w:rsidR="009810C7" w:rsidRDefault="009810C7" w:rsidP="001C7440">
      <w:pPr>
        <w:pStyle w:val="381"/>
        <w:shd w:val="clear" w:color="auto" w:fill="auto"/>
        <w:spacing w:line="240" w:lineRule="auto"/>
        <w:ind w:firstLine="709"/>
        <w:rPr>
          <w:rStyle w:val="92"/>
          <w:sz w:val="28"/>
          <w:szCs w:val="28"/>
        </w:rPr>
      </w:pPr>
    </w:p>
    <w:p w:rsidR="00314DA8" w:rsidRPr="001C7440" w:rsidRDefault="001C7440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rStyle w:val="92"/>
          <w:sz w:val="28"/>
          <w:szCs w:val="28"/>
        </w:rPr>
        <w:lastRenderedPageBreak/>
        <w:t xml:space="preserve">6.3 </w:t>
      </w:r>
      <w:r w:rsidR="00314DA8" w:rsidRPr="001C7440">
        <w:rPr>
          <w:rStyle w:val="92"/>
          <w:sz w:val="28"/>
          <w:szCs w:val="28"/>
        </w:rPr>
        <w:t>Радиационная патология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Патогенез и </w:t>
      </w:r>
      <w:proofErr w:type="spellStart"/>
      <w:r w:rsidRPr="001C7440">
        <w:rPr>
          <w:sz w:val="28"/>
          <w:szCs w:val="28"/>
        </w:rPr>
        <w:t>патоморфология</w:t>
      </w:r>
      <w:proofErr w:type="spellEnd"/>
      <w:r w:rsidRPr="001C7440">
        <w:rPr>
          <w:sz w:val="28"/>
          <w:szCs w:val="28"/>
        </w:rPr>
        <w:t xml:space="preserve"> лучевой болезни животных. Другие радиационные поражения и значение для организма.</w:t>
      </w:r>
    </w:p>
    <w:p w:rsidR="00A534D9" w:rsidRDefault="00A534D9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</w:p>
    <w:p w:rsidR="009810C7" w:rsidRPr="001C7440" w:rsidRDefault="009810C7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</w:p>
    <w:p w:rsidR="00A534D9" w:rsidRPr="001C7440" w:rsidRDefault="00A534D9" w:rsidP="001C7440">
      <w:pPr>
        <w:pStyle w:val="381"/>
        <w:shd w:val="clear" w:color="auto" w:fill="auto"/>
        <w:spacing w:line="240" w:lineRule="auto"/>
        <w:ind w:firstLine="709"/>
        <w:rPr>
          <w:b/>
          <w:sz w:val="28"/>
          <w:szCs w:val="28"/>
        </w:rPr>
      </w:pPr>
      <w:r w:rsidRPr="001C7440">
        <w:rPr>
          <w:b/>
          <w:sz w:val="28"/>
          <w:szCs w:val="28"/>
        </w:rPr>
        <w:t xml:space="preserve">Модуль 7 </w:t>
      </w:r>
      <w:proofErr w:type="spellStart"/>
      <w:r w:rsidR="001C7440" w:rsidRPr="001C7440">
        <w:rPr>
          <w:b/>
          <w:sz w:val="28"/>
          <w:szCs w:val="28"/>
        </w:rPr>
        <w:t>П</w:t>
      </w:r>
      <w:r w:rsidRPr="001C7440">
        <w:rPr>
          <w:b/>
          <w:sz w:val="28"/>
          <w:szCs w:val="28"/>
        </w:rPr>
        <w:t>атоморфология</w:t>
      </w:r>
      <w:proofErr w:type="spellEnd"/>
      <w:r w:rsidRPr="001C7440">
        <w:rPr>
          <w:b/>
          <w:sz w:val="28"/>
          <w:szCs w:val="28"/>
        </w:rPr>
        <w:t xml:space="preserve"> инфекционных и паразитарных заболеваний</w:t>
      </w:r>
    </w:p>
    <w:p w:rsidR="00314DA8" w:rsidRPr="001C7440" w:rsidRDefault="00314DA8" w:rsidP="001C7440">
      <w:pPr>
        <w:pStyle w:val="91"/>
        <w:numPr>
          <w:ilvl w:val="1"/>
          <w:numId w:val="29"/>
        </w:numPr>
        <w:shd w:val="clear" w:color="auto" w:fill="auto"/>
        <w:tabs>
          <w:tab w:val="left" w:pos="1325"/>
        </w:tabs>
        <w:spacing w:line="240" w:lineRule="auto"/>
        <w:ind w:left="0" w:firstLine="709"/>
        <w:jc w:val="both"/>
        <w:rPr>
          <w:sz w:val="28"/>
          <w:szCs w:val="28"/>
        </w:rPr>
      </w:pPr>
      <w:proofErr w:type="spellStart"/>
      <w:r w:rsidRPr="001C7440">
        <w:rPr>
          <w:rStyle w:val="92"/>
          <w:b/>
          <w:bCs/>
          <w:sz w:val="28"/>
          <w:szCs w:val="28"/>
        </w:rPr>
        <w:t>Патоморфология</w:t>
      </w:r>
      <w:proofErr w:type="spellEnd"/>
      <w:r w:rsidRPr="001C7440">
        <w:rPr>
          <w:rStyle w:val="92"/>
          <w:b/>
          <w:bCs/>
          <w:sz w:val="28"/>
          <w:szCs w:val="28"/>
        </w:rPr>
        <w:t xml:space="preserve"> инфекционных болезней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Общая клинико-патоморфологическая характеристика инфекционных болезней, патогенез местных и общих изменений и их диагностическое значение. Особенности патоморфологических изменений при бактериальных, протозойных, вирусных инфекциях и </w:t>
      </w:r>
      <w:proofErr w:type="spellStart"/>
      <w:r w:rsidRPr="001C7440">
        <w:rPr>
          <w:sz w:val="28"/>
          <w:szCs w:val="28"/>
        </w:rPr>
        <w:t>микотических</w:t>
      </w:r>
      <w:proofErr w:type="spellEnd"/>
      <w:r w:rsidRPr="001C7440">
        <w:rPr>
          <w:sz w:val="28"/>
          <w:szCs w:val="28"/>
        </w:rPr>
        <w:t xml:space="preserve"> болезнях. Смешанные инфекции и осложнения. Значение в течении и исходе инфекционных болезней иммунных и аллергических реакций. Понятие о </w:t>
      </w:r>
      <w:proofErr w:type="spellStart"/>
      <w:r w:rsidRPr="001C7440">
        <w:rPr>
          <w:sz w:val="28"/>
          <w:szCs w:val="28"/>
        </w:rPr>
        <w:t>патоморфогенезе</w:t>
      </w:r>
      <w:proofErr w:type="spellEnd"/>
      <w:r w:rsidRPr="001C7440">
        <w:rPr>
          <w:sz w:val="28"/>
          <w:szCs w:val="28"/>
        </w:rPr>
        <w:t xml:space="preserve"> инфекционных болезней.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Острые бактериальные инфекции. Сепсис. Сибирская язва. </w:t>
      </w:r>
      <w:proofErr w:type="spellStart"/>
      <w:r w:rsidRPr="001C7440">
        <w:rPr>
          <w:sz w:val="28"/>
          <w:szCs w:val="28"/>
        </w:rPr>
        <w:t>Клостридиозы</w:t>
      </w:r>
      <w:proofErr w:type="spellEnd"/>
      <w:r w:rsidRPr="001C7440">
        <w:rPr>
          <w:sz w:val="28"/>
          <w:szCs w:val="28"/>
        </w:rPr>
        <w:t xml:space="preserve"> (эмфизематозный карбункул, злокачественный отек, брадзот овец, анаэробная дизентерия ягнят). </w:t>
      </w:r>
      <w:proofErr w:type="gramStart"/>
      <w:r w:rsidRPr="001C7440">
        <w:rPr>
          <w:sz w:val="28"/>
          <w:szCs w:val="28"/>
        </w:rPr>
        <w:t>Рожа</w:t>
      </w:r>
      <w:proofErr w:type="gramEnd"/>
      <w:r w:rsidRPr="001C7440">
        <w:rPr>
          <w:sz w:val="28"/>
          <w:szCs w:val="28"/>
        </w:rPr>
        <w:t xml:space="preserve"> свиней. </w:t>
      </w:r>
      <w:proofErr w:type="spellStart"/>
      <w:r w:rsidRPr="001C7440">
        <w:rPr>
          <w:sz w:val="28"/>
          <w:szCs w:val="28"/>
        </w:rPr>
        <w:t>Пастереллезы</w:t>
      </w:r>
      <w:proofErr w:type="spellEnd"/>
      <w:r w:rsidRPr="001C7440">
        <w:rPr>
          <w:sz w:val="28"/>
          <w:szCs w:val="28"/>
        </w:rPr>
        <w:t xml:space="preserve">. Сальмонеллезы. </w:t>
      </w:r>
      <w:proofErr w:type="spellStart"/>
      <w:r w:rsidRPr="001C7440">
        <w:rPr>
          <w:sz w:val="28"/>
          <w:szCs w:val="28"/>
        </w:rPr>
        <w:t>Колибактериоз</w:t>
      </w:r>
      <w:proofErr w:type="spellEnd"/>
      <w:r w:rsidRPr="001C7440">
        <w:rPr>
          <w:sz w:val="28"/>
          <w:szCs w:val="28"/>
        </w:rPr>
        <w:t xml:space="preserve">. Дизентерия свиней. Отечная болезнь поросят. </w:t>
      </w:r>
      <w:proofErr w:type="spellStart"/>
      <w:r w:rsidRPr="001C7440">
        <w:rPr>
          <w:sz w:val="28"/>
          <w:szCs w:val="28"/>
        </w:rPr>
        <w:t>Листериоз</w:t>
      </w:r>
      <w:proofErr w:type="spellEnd"/>
      <w:r w:rsidRPr="001C7440">
        <w:rPr>
          <w:sz w:val="28"/>
          <w:szCs w:val="28"/>
        </w:rPr>
        <w:t>. Диплококковая септицемия. Лептоспироз.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Бактериальные инфекционные болезни преимущественно с хроническим течением: туберкулез, сап, бруцеллез, </w:t>
      </w:r>
      <w:proofErr w:type="spellStart"/>
      <w:r w:rsidRPr="001C7440">
        <w:rPr>
          <w:sz w:val="28"/>
          <w:szCs w:val="28"/>
        </w:rPr>
        <w:t>паратуберкулез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некробактериоз</w:t>
      </w:r>
      <w:proofErr w:type="spellEnd"/>
      <w:r w:rsidRPr="001C7440">
        <w:rPr>
          <w:sz w:val="28"/>
          <w:szCs w:val="28"/>
        </w:rPr>
        <w:t>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Вирусные инфекции. </w:t>
      </w:r>
      <w:proofErr w:type="gramStart"/>
      <w:r w:rsidRPr="001C7440">
        <w:rPr>
          <w:sz w:val="28"/>
          <w:szCs w:val="28"/>
        </w:rPr>
        <w:t>Чума свиней (классическая и африканская), крупного рогатого скота и плотоядных.</w:t>
      </w:r>
      <w:proofErr w:type="gramEnd"/>
      <w:r w:rsidRPr="001C7440">
        <w:rPr>
          <w:sz w:val="28"/>
          <w:szCs w:val="28"/>
        </w:rPr>
        <w:t xml:space="preserve"> Инфекционная анемия лошадей. Болезнь Марека.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Бешенство. Болезнь </w:t>
      </w:r>
      <w:proofErr w:type="spellStart"/>
      <w:r w:rsidRPr="001C7440">
        <w:rPr>
          <w:sz w:val="28"/>
          <w:szCs w:val="28"/>
        </w:rPr>
        <w:t>Ауески</w:t>
      </w:r>
      <w:proofErr w:type="spellEnd"/>
      <w:r w:rsidRPr="001C7440">
        <w:rPr>
          <w:sz w:val="28"/>
          <w:szCs w:val="28"/>
        </w:rPr>
        <w:t xml:space="preserve">. </w:t>
      </w:r>
      <w:proofErr w:type="gramStart"/>
      <w:r w:rsidRPr="001C7440">
        <w:rPr>
          <w:sz w:val="28"/>
          <w:szCs w:val="28"/>
        </w:rPr>
        <w:t>Инфекционный</w:t>
      </w:r>
      <w:proofErr w:type="gramEnd"/>
      <w:r w:rsidRPr="001C7440">
        <w:rPr>
          <w:sz w:val="28"/>
          <w:szCs w:val="28"/>
        </w:rPr>
        <w:t xml:space="preserve"> </w:t>
      </w:r>
      <w:proofErr w:type="spellStart"/>
      <w:r w:rsidRPr="001C7440">
        <w:rPr>
          <w:sz w:val="28"/>
          <w:szCs w:val="28"/>
        </w:rPr>
        <w:t>энцефаломиелит</w:t>
      </w:r>
      <w:proofErr w:type="spellEnd"/>
      <w:r w:rsidRPr="001C7440">
        <w:rPr>
          <w:sz w:val="28"/>
          <w:szCs w:val="28"/>
        </w:rPr>
        <w:t xml:space="preserve"> лошадей. Злокачественная катаральная горячка крупного рогатого скота.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Ящур. Оспа млекопитающих и птиц. </w:t>
      </w:r>
      <w:proofErr w:type="gramStart"/>
      <w:r w:rsidRPr="001C7440">
        <w:rPr>
          <w:sz w:val="28"/>
          <w:szCs w:val="28"/>
        </w:rPr>
        <w:t>Контагиозная</w:t>
      </w:r>
      <w:proofErr w:type="gramEnd"/>
      <w:r w:rsidRPr="001C7440">
        <w:rPr>
          <w:sz w:val="28"/>
          <w:szCs w:val="28"/>
        </w:rPr>
        <w:t xml:space="preserve"> </w:t>
      </w:r>
      <w:proofErr w:type="spellStart"/>
      <w:r w:rsidRPr="001C7440">
        <w:rPr>
          <w:sz w:val="28"/>
          <w:szCs w:val="28"/>
        </w:rPr>
        <w:t>эктима</w:t>
      </w:r>
      <w:proofErr w:type="spellEnd"/>
      <w:r w:rsidRPr="001C7440">
        <w:rPr>
          <w:sz w:val="28"/>
          <w:szCs w:val="28"/>
        </w:rPr>
        <w:t xml:space="preserve"> овец и коз.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Вирусная пневмония поросят. </w:t>
      </w:r>
      <w:proofErr w:type="spellStart"/>
      <w:r w:rsidRPr="001C7440">
        <w:rPr>
          <w:sz w:val="28"/>
          <w:szCs w:val="28"/>
        </w:rPr>
        <w:t>Ринотрахеит</w:t>
      </w:r>
      <w:proofErr w:type="spellEnd"/>
      <w:r w:rsidRPr="001C7440">
        <w:rPr>
          <w:sz w:val="28"/>
          <w:szCs w:val="28"/>
        </w:rPr>
        <w:t xml:space="preserve"> крупного рогатого скота и плевропневмония коз. Грипп млекопитающих. Грипп и болезнь Ньюкасла птиц.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>Инфекционный ларинготрахеит кур. Респираторный микоплазмоз телят, поросят, кур.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Вирусная диарея крупного рогатого скота. Вирусные гастроэнтериты свиней. Вирусные гепатиты. </w:t>
      </w:r>
      <w:proofErr w:type="spellStart"/>
      <w:r w:rsidRPr="001C7440">
        <w:rPr>
          <w:sz w:val="28"/>
          <w:szCs w:val="28"/>
        </w:rPr>
        <w:t>Парвовирусная</w:t>
      </w:r>
      <w:proofErr w:type="spellEnd"/>
      <w:r w:rsidRPr="001C7440">
        <w:rPr>
          <w:sz w:val="28"/>
          <w:szCs w:val="28"/>
        </w:rPr>
        <w:t xml:space="preserve"> инфекция </w:t>
      </w:r>
      <w:proofErr w:type="gramStart"/>
      <w:r w:rsidRPr="001C7440">
        <w:rPr>
          <w:sz w:val="28"/>
          <w:szCs w:val="28"/>
        </w:rPr>
        <w:t>плотоядных</w:t>
      </w:r>
      <w:proofErr w:type="gramEnd"/>
      <w:r w:rsidRPr="001C7440">
        <w:rPr>
          <w:sz w:val="28"/>
          <w:szCs w:val="28"/>
        </w:rPr>
        <w:t>. Вирусная геморрагическая болезнь кроликов.</w:t>
      </w:r>
    </w:p>
    <w:p w:rsidR="00314DA8" w:rsidRPr="001C7440" w:rsidRDefault="00314DA8" w:rsidP="001C7440">
      <w:pPr>
        <w:pStyle w:val="91"/>
        <w:numPr>
          <w:ilvl w:val="1"/>
          <w:numId w:val="29"/>
        </w:numPr>
        <w:shd w:val="clear" w:color="auto" w:fill="auto"/>
        <w:tabs>
          <w:tab w:val="left" w:pos="1457"/>
        </w:tabs>
        <w:spacing w:line="240" w:lineRule="auto"/>
        <w:ind w:left="0" w:firstLine="709"/>
        <w:jc w:val="both"/>
        <w:rPr>
          <w:sz w:val="28"/>
          <w:szCs w:val="28"/>
        </w:rPr>
      </w:pPr>
      <w:proofErr w:type="spellStart"/>
      <w:r w:rsidRPr="001C7440">
        <w:rPr>
          <w:rStyle w:val="92"/>
          <w:b/>
          <w:bCs/>
          <w:sz w:val="28"/>
          <w:szCs w:val="28"/>
        </w:rPr>
        <w:t>Патоморфология</w:t>
      </w:r>
      <w:proofErr w:type="spellEnd"/>
      <w:r w:rsidRPr="001C7440">
        <w:rPr>
          <w:rStyle w:val="92"/>
          <w:b/>
          <w:bCs/>
          <w:sz w:val="28"/>
          <w:szCs w:val="28"/>
        </w:rPr>
        <w:t xml:space="preserve"> микозов и </w:t>
      </w:r>
      <w:proofErr w:type="spellStart"/>
      <w:r w:rsidRPr="001C7440">
        <w:rPr>
          <w:rStyle w:val="92"/>
          <w:b/>
          <w:bCs/>
          <w:sz w:val="28"/>
          <w:szCs w:val="28"/>
        </w:rPr>
        <w:t>микотоксикозов</w:t>
      </w:r>
      <w:proofErr w:type="spellEnd"/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Сущность микозов и </w:t>
      </w:r>
      <w:proofErr w:type="spellStart"/>
      <w:r w:rsidRPr="001C7440">
        <w:rPr>
          <w:sz w:val="28"/>
          <w:szCs w:val="28"/>
        </w:rPr>
        <w:t>микотоксикозов</w:t>
      </w:r>
      <w:proofErr w:type="spellEnd"/>
      <w:r w:rsidRPr="001C7440">
        <w:rPr>
          <w:sz w:val="28"/>
          <w:szCs w:val="28"/>
        </w:rPr>
        <w:t xml:space="preserve">. Патогенез, </w:t>
      </w:r>
      <w:proofErr w:type="spellStart"/>
      <w:r w:rsidRPr="001C7440">
        <w:rPr>
          <w:sz w:val="28"/>
          <w:szCs w:val="28"/>
        </w:rPr>
        <w:t>патоморфология</w:t>
      </w:r>
      <w:proofErr w:type="spellEnd"/>
      <w:r w:rsidRPr="001C7440">
        <w:rPr>
          <w:sz w:val="28"/>
          <w:szCs w:val="28"/>
        </w:rPr>
        <w:t xml:space="preserve"> и диагностика актиномикоза, аспергиллеза, </w:t>
      </w:r>
      <w:proofErr w:type="spellStart"/>
      <w:r w:rsidRPr="001C7440">
        <w:rPr>
          <w:sz w:val="28"/>
          <w:szCs w:val="28"/>
        </w:rPr>
        <w:t>мукормикоза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стахиоботриотоксикоза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фузариотоксикоза</w:t>
      </w:r>
      <w:proofErr w:type="spellEnd"/>
      <w:r w:rsidRPr="001C7440">
        <w:rPr>
          <w:sz w:val="28"/>
          <w:szCs w:val="28"/>
        </w:rPr>
        <w:t>.</w:t>
      </w:r>
    </w:p>
    <w:p w:rsidR="00314DA8" w:rsidRPr="001C7440" w:rsidRDefault="00314DA8" w:rsidP="001C7440">
      <w:pPr>
        <w:pStyle w:val="91"/>
        <w:numPr>
          <w:ilvl w:val="1"/>
          <w:numId w:val="29"/>
        </w:numPr>
        <w:shd w:val="clear" w:color="auto" w:fill="auto"/>
        <w:tabs>
          <w:tab w:val="left" w:pos="1630"/>
        </w:tabs>
        <w:spacing w:line="240" w:lineRule="auto"/>
        <w:ind w:left="0" w:firstLine="709"/>
        <w:jc w:val="both"/>
        <w:rPr>
          <w:sz w:val="28"/>
          <w:szCs w:val="28"/>
        </w:rPr>
      </w:pPr>
      <w:proofErr w:type="spellStart"/>
      <w:r w:rsidRPr="001C7440">
        <w:rPr>
          <w:rStyle w:val="92"/>
          <w:b/>
          <w:bCs/>
          <w:sz w:val="28"/>
          <w:szCs w:val="28"/>
        </w:rPr>
        <w:t>Патоморфология</w:t>
      </w:r>
      <w:proofErr w:type="spellEnd"/>
      <w:r w:rsidRPr="001C7440">
        <w:rPr>
          <w:rStyle w:val="92"/>
          <w:b/>
          <w:bCs/>
          <w:sz w:val="28"/>
          <w:szCs w:val="28"/>
        </w:rPr>
        <w:t xml:space="preserve"> болезней, вызываемых простейшими и гельминтами.</w:t>
      </w:r>
    </w:p>
    <w:p w:rsidR="00314DA8" w:rsidRPr="001C7440" w:rsidRDefault="00314DA8" w:rsidP="001C7440">
      <w:pPr>
        <w:pStyle w:val="381"/>
        <w:shd w:val="clear" w:color="auto" w:fill="auto"/>
        <w:spacing w:line="240" w:lineRule="auto"/>
        <w:ind w:firstLine="709"/>
        <w:rPr>
          <w:sz w:val="28"/>
          <w:szCs w:val="28"/>
        </w:rPr>
      </w:pPr>
      <w:r w:rsidRPr="001C7440">
        <w:rPr>
          <w:sz w:val="28"/>
          <w:szCs w:val="28"/>
        </w:rPr>
        <w:t xml:space="preserve">Патогенез, </w:t>
      </w:r>
      <w:proofErr w:type="spellStart"/>
      <w:r w:rsidRPr="001C7440">
        <w:rPr>
          <w:sz w:val="28"/>
          <w:szCs w:val="28"/>
        </w:rPr>
        <w:t>патоморфология</w:t>
      </w:r>
      <w:proofErr w:type="spellEnd"/>
      <w:r w:rsidRPr="001C7440">
        <w:rPr>
          <w:sz w:val="28"/>
          <w:szCs w:val="28"/>
        </w:rPr>
        <w:t xml:space="preserve"> и диагностика </w:t>
      </w:r>
      <w:proofErr w:type="spellStart"/>
      <w:r w:rsidRPr="001C7440">
        <w:rPr>
          <w:sz w:val="28"/>
          <w:szCs w:val="28"/>
        </w:rPr>
        <w:t>пироплазмидозов</w:t>
      </w:r>
      <w:proofErr w:type="spellEnd"/>
      <w:r w:rsidRPr="001C7440">
        <w:rPr>
          <w:sz w:val="28"/>
          <w:szCs w:val="28"/>
        </w:rPr>
        <w:t xml:space="preserve"> (пироплазмоза, бабезиоза, </w:t>
      </w:r>
      <w:proofErr w:type="spellStart"/>
      <w:r w:rsidRPr="001C7440">
        <w:rPr>
          <w:sz w:val="28"/>
          <w:szCs w:val="28"/>
        </w:rPr>
        <w:t>тейлериоза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нутталиоза</w:t>
      </w:r>
      <w:proofErr w:type="spellEnd"/>
      <w:r w:rsidRPr="001C7440">
        <w:rPr>
          <w:sz w:val="28"/>
          <w:szCs w:val="28"/>
        </w:rPr>
        <w:t xml:space="preserve">), </w:t>
      </w:r>
      <w:proofErr w:type="spellStart"/>
      <w:r w:rsidRPr="001C7440">
        <w:rPr>
          <w:sz w:val="28"/>
          <w:szCs w:val="28"/>
        </w:rPr>
        <w:t>эймериозов</w:t>
      </w:r>
      <w:proofErr w:type="spellEnd"/>
      <w:r w:rsidRPr="001C7440">
        <w:rPr>
          <w:sz w:val="28"/>
          <w:szCs w:val="28"/>
        </w:rPr>
        <w:t xml:space="preserve"> </w:t>
      </w:r>
      <w:r w:rsidRPr="001C7440">
        <w:rPr>
          <w:sz w:val="28"/>
          <w:szCs w:val="28"/>
        </w:rPr>
        <w:lastRenderedPageBreak/>
        <w:t xml:space="preserve">млекопитающих и птиц, токсоплазмоза, балантидиоза свиней, </w:t>
      </w:r>
      <w:proofErr w:type="spellStart"/>
      <w:r w:rsidRPr="001C7440">
        <w:rPr>
          <w:sz w:val="28"/>
          <w:szCs w:val="28"/>
        </w:rPr>
        <w:t>безноитиоза</w:t>
      </w:r>
      <w:proofErr w:type="spellEnd"/>
      <w:r w:rsidRPr="001C7440">
        <w:rPr>
          <w:sz w:val="28"/>
          <w:szCs w:val="28"/>
        </w:rPr>
        <w:t xml:space="preserve"> крупного рогатого скота, гельминтозов млекопитающих (</w:t>
      </w:r>
      <w:proofErr w:type="spellStart"/>
      <w:r w:rsidRPr="001C7440">
        <w:rPr>
          <w:sz w:val="28"/>
          <w:szCs w:val="28"/>
        </w:rPr>
        <w:t>фасциолеза</w:t>
      </w:r>
      <w:proofErr w:type="spellEnd"/>
      <w:r w:rsidRPr="001C7440">
        <w:rPr>
          <w:sz w:val="28"/>
          <w:szCs w:val="28"/>
        </w:rPr>
        <w:t xml:space="preserve">, эхинококкоза, финноза, трихинеллеза, </w:t>
      </w:r>
      <w:proofErr w:type="spellStart"/>
      <w:r w:rsidRPr="001C7440">
        <w:rPr>
          <w:sz w:val="28"/>
          <w:szCs w:val="28"/>
        </w:rPr>
        <w:t>диктиокаулеза</w:t>
      </w:r>
      <w:proofErr w:type="spellEnd"/>
      <w:r w:rsidRPr="001C7440">
        <w:rPr>
          <w:sz w:val="28"/>
          <w:szCs w:val="28"/>
        </w:rPr>
        <w:t xml:space="preserve">, </w:t>
      </w:r>
      <w:proofErr w:type="spellStart"/>
      <w:r w:rsidRPr="001C7440">
        <w:rPr>
          <w:sz w:val="28"/>
          <w:szCs w:val="28"/>
        </w:rPr>
        <w:t>делафондиоза</w:t>
      </w:r>
      <w:proofErr w:type="spellEnd"/>
      <w:r w:rsidRPr="001C7440">
        <w:rPr>
          <w:sz w:val="28"/>
          <w:szCs w:val="28"/>
        </w:rPr>
        <w:t>).</w:t>
      </w:r>
    </w:p>
    <w:p w:rsidR="00B01F56" w:rsidRDefault="00B01F56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B01F56" w:rsidRDefault="00B01F56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B01F56" w:rsidRDefault="00B01F56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B01F56" w:rsidRDefault="00B01F56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B01F56" w:rsidRDefault="00B01F56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B01F56" w:rsidRDefault="00B01F56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B01F56" w:rsidRDefault="00B01F56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B01F56" w:rsidRDefault="00B01F56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B01F56" w:rsidRDefault="00B01F56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B01F56" w:rsidRDefault="00B01F56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771610" w:rsidRDefault="00771610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314DA8" w:rsidRPr="00535310" w:rsidRDefault="001C7440" w:rsidP="00314DA8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  <w:r w:rsidR="00314DA8">
        <w:rPr>
          <w:b/>
          <w:sz w:val="28"/>
          <w:szCs w:val="28"/>
        </w:rPr>
        <w:t xml:space="preserve"> С</w:t>
      </w:r>
      <w:r w:rsidR="00314DA8" w:rsidRPr="00BF0049">
        <w:rPr>
          <w:b/>
          <w:sz w:val="28"/>
          <w:szCs w:val="28"/>
        </w:rPr>
        <w:t xml:space="preserve">писок </w:t>
      </w:r>
      <w:r w:rsidR="00314DA8">
        <w:rPr>
          <w:b/>
          <w:sz w:val="28"/>
          <w:szCs w:val="28"/>
        </w:rPr>
        <w:t xml:space="preserve">рекомендуемой </w:t>
      </w:r>
      <w:r w:rsidR="00314DA8" w:rsidRPr="00BF0049">
        <w:rPr>
          <w:b/>
          <w:sz w:val="28"/>
          <w:szCs w:val="28"/>
        </w:rPr>
        <w:t>литературы</w:t>
      </w:r>
      <w:r w:rsidR="00314DA8">
        <w:rPr>
          <w:sz w:val="28"/>
          <w:szCs w:val="28"/>
        </w:rPr>
        <w:t xml:space="preserve"> </w:t>
      </w:r>
    </w:p>
    <w:p w:rsidR="00314DA8" w:rsidRDefault="00314DA8" w:rsidP="00314DA8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314DA8" w:rsidRPr="00865524" w:rsidRDefault="00314DA8" w:rsidP="00314DA8">
      <w:pPr>
        <w:pStyle w:val="21"/>
        <w:tabs>
          <w:tab w:val="left" w:pos="709"/>
        </w:tabs>
        <w:spacing w:line="240" w:lineRule="auto"/>
        <w:ind w:firstLine="709"/>
        <w:rPr>
          <w:b/>
          <w:sz w:val="28"/>
          <w:szCs w:val="28"/>
        </w:rPr>
      </w:pPr>
      <w:r w:rsidRPr="00865524">
        <w:rPr>
          <w:b/>
          <w:sz w:val="28"/>
          <w:szCs w:val="28"/>
        </w:rPr>
        <w:t>Основная:</w:t>
      </w:r>
    </w:p>
    <w:p w:rsidR="001C7440" w:rsidRDefault="00D63EB9" w:rsidP="001C7440">
      <w:pPr>
        <w:pStyle w:val="381"/>
        <w:numPr>
          <w:ilvl w:val="0"/>
          <w:numId w:val="30"/>
        </w:numPr>
        <w:shd w:val="clear" w:color="auto" w:fill="auto"/>
        <w:tabs>
          <w:tab w:val="left" w:pos="-993"/>
          <w:tab w:val="left" w:pos="-142"/>
        </w:tabs>
        <w:spacing w:line="240" w:lineRule="auto"/>
        <w:rPr>
          <w:sz w:val="28"/>
          <w:szCs w:val="28"/>
        </w:rPr>
      </w:pPr>
      <w:proofErr w:type="spellStart"/>
      <w:r w:rsidRPr="00D63EB9">
        <w:rPr>
          <w:sz w:val="28"/>
          <w:szCs w:val="28"/>
        </w:rPr>
        <w:t>Лютинский</w:t>
      </w:r>
      <w:proofErr w:type="spellEnd"/>
      <w:r w:rsidRPr="00D63EB9">
        <w:rPr>
          <w:sz w:val="28"/>
          <w:szCs w:val="28"/>
        </w:rPr>
        <w:t xml:space="preserve"> С.И. Патологическая физиология животных М. 2005</w:t>
      </w:r>
    </w:p>
    <w:p w:rsidR="001C7440" w:rsidRDefault="00D63EB9" w:rsidP="001C7440">
      <w:pPr>
        <w:pStyle w:val="381"/>
        <w:numPr>
          <w:ilvl w:val="0"/>
          <w:numId w:val="30"/>
        </w:numPr>
        <w:shd w:val="clear" w:color="auto" w:fill="auto"/>
        <w:tabs>
          <w:tab w:val="left" w:pos="-993"/>
          <w:tab w:val="left" w:pos="-142"/>
        </w:tabs>
        <w:spacing w:line="240" w:lineRule="auto"/>
        <w:rPr>
          <w:sz w:val="28"/>
          <w:szCs w:val="28"/>
        </w:rPr>
      </w:pPr>
      <w:proofErr w:type="gramStart"/>
      <w:r w:rsidRPr="001C7440">
        <w:rPr>
          <w:sz w:val="28"/>
          <w:szCs w:val="28"/>
        </w:rPr>
        <w:t>Савойский</w:t>
      </w:r>
      <w:proofErr w:type="gramEnd"/>
      <w:r w:rsidRPr="001C7440">
        <w:rPr>
          <w:sz w:val="28"/>
          <w:szCs w:val="28"/>
        </w:rPr>
        <w:t xml:space="preserve"> А.Г., </w:t>
      </w:r>
      <w:proofErr w:type="spellStart"/>
      <w:r w:rsidRPr="001C7440">
        <w:rPr>
          <w:sz w:val="28"/>
          <w:szCs w:val="28"/>
        </w:rPr>
        <w:t>Байматов</w:t>
      </w:r>
      <w:proofErr w:type="spellEnd"/>
      <w:r w:rsidRPr="001C7440">
        <w:rPr>
          <w:sz w:val="28"/>
          <w:szCs w:val="28"/>
        </w:rPr>
        <w:t xml:space="preserve"> В.Н., Мешков В.М. Патологическая физиология М. 2008.</w:t>
      </w:r>
    </w:p>
    <w:p w:rsidR="001C7440" w:rsidRDefault="00D63EB9" w:rsidP="001C7440">
      <w:pPr>
        <w:pStyle w:val="381"/>
        <w:numPr>
          <w:ilvl w:val="0"/>
          <w:numId w:val="30"/>
        </w:numPr>
        <w:shd w:val="clear" w:color="auto" w:fill="auto"/>
        <w:tabs>
          <w:tab w:val="left" w:pos="-993"/>
          <w:tab w:val="left" w:pos="-142"/>
        </w:tabs>
        <w:spacing w:line="240" w:lineRule="auto"/>
        <w:rPr>
          <w:sz w:val="28"/>
          <w:szCs w:val="28"/>
        </w:rPr>
      </w:pPr>
      <w:r w:rsidRPr="001C7440">
        <w:rPr>
          <w:sz w:val="28"/>
          <w:szCs w:val="28"/>
        </w:rPr>
        <w:t>Жаров А.В. Патологическая</w:t>
      </w:r>
      <w:r w:rsidR="00771610">
        <w:rPr>
          <w:sz w:val="28"/>
          <w:szCs w:val="28"/>
        </w:rPr>
        <w:tab/>
        <w:t xml:space="preserve"> анатомия сельскохозяйственных </w:t>
      </w:r>
      <w:r w:rsidRPr="001C7440">
        <w:rPr>
          <w:sz w:val="28"/>
          <w:szCs w:val="28"/>
        </w:rPr>
        <w:t>животных. М., 2003</w:t>
      </w:r>
    </w:p>
    <w:p w:rsidR="001C7440" w:rsidRDefault="004B1344" w:rsidP="001C7440">
      <w:pPr>
        <w:pStyle w:val="381"/>
        <w:numPr>
          <w:ilvl w:val="0"/>
          <w:numId w:val="30"/>
        </w:numPr>
        <w:shd w:val="clear" w:color="auto" w:fill="auto"/>
        <w:tabs>
          <w:tab w:val="left" w:pos="-993"/>
          <w:tab w:val="left" w:pos="-142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Тегза А.А. Патология животных</w:t>
      </w:r>
      <w:r w:rsidR="00D63EB9" w:rsidRPr="001C7440">
        <w:rPr>
          <w:sz w:val="28"/>
          <w:szCs w:val="28"/>
        </w:rPr>
        <w:t xml:space="preserve">. – </w:t>
      </w:r>
      <w:proofErr w:type="spellStart"/>
      <w:r w:rsidR="00D63EB9" w:rsidRPr="001C7440">
        <w:rPr>
          <w:sz w:val="28"/>
          <w:szCs w:val="28"/>
        </w:rPr>
        <w:t>Костанай</w:t>
      </w:r>
      <w:proofErr w:type="spellEnd"/>
      <w:r w:rsidR="00D63EB9" w:rsidRPr="001C7440">
        <w:rPr>
          <w:sz w:val="28"/>
          <w:szCs w:val="28"/>
        </w:rPr>
        <w:t>, 2008. 63 с.</w:t>
      </w:r>
    </w:p>
    <w:p w:rsidR="001C7440" w:rsidRDefault="004B1344" w:rsidP="001C7440">
      <w:pPr>
        <w:pStyle w:val="381"/>
        <w:numPr>
          <w:ilvl w:val="0"/>
          <w:numId w:val="30"/>
        </w:numPr>
        <w:shd w:val="clear" w:color="auto" w:fill="auto"/>
        <w:tabs>
          <w:tab w:val="left" w:pos="-993"/>
          <w:tab w:val="left" w:pos="-142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Тегза А.А. Патология животных</w:t>
      </w:r>
      <w:r w:rsidR="00D63EB9" w:rsidRPr="001C7440">
        <w:rPr>
          <w:sz w:val="28"/>
          <w:szCs w:val="28"/>
        </w:rPr>
        <w:t xml:space="preserve">. – </w:t>
      </w:r>
      <w:proofErr w:type="spellStart"/>
      <w:r w:rsidR="00D63EB9" w:rsidRPr="001C7440">
        <w:rPr>
          <w:sz w:val="28"/>
          <w:szCs w:val="28"/>
        </w:rPr>
        <w:t>Костанай</w:t>
      </w:r>
      <w:proofErr w:type="spellEnd"/>
      <w:r w:rsidR="00D63EB9" w:rsidRPr="001C7440">
        <w:rPr>
          <w:sz w:val="28"/>
          <w:szCs w:val="28"/>
        </w:rPr>
        <w:t>, 2008. 190 с.</w:t>
      </w:r>
    </w:p>
    <w:p w:rsidR="001C7440" w:rsidRPr="001C7440" w:rsidRDefault="00D63EB9" w:rsidP="001C7440">
      <w:pPr>
        <w:pStyle w:val="381"/>
        <w:numPr>
          <w:ilvl w:val="0"/>
          <w:numId w:val="30"/>
        </w:numPr>
        <w:shd w:val="clear" w:color="auto" w:fill="auto"/>
        <w:tabs>
          <w:tab w:val="left" w:pos="-993"/>
          <w:tab w:val="left" w:pos="-142"/>
        </w:tabs>
        <w:spacing w:line="240" w:lineRule="auto"/>
        <w:rPr>
          <w:sz w:val="28"/>
          <w:szCs w:val="28"/>
          <w:lang w:val="en-US"/>
        </w:rPr>
      </w:pPr>
      <w:proofErr w:type="spellStart"/>
      <w:r w:rsidRPr="001C7440">
        <w:rPr>
          <w:sz w:val="28"/>
          <w:szCs w:val="28"/>
          <w:lang w:val="en-US"/>
        </w:rPr>
        <w:t>Sodemann</w:t>
      </w:r>
      <w:proofErr w:type="spellEnd"/>
      <w:r w:rsidRPr="001C7440">
        <w:rPr>
          <w:sz w:val="28"/>
          <w:szCs w:val="28"/>
          <w:lang w:val="en-US"/>
        </w:rPr>
        <w:t xml:space="preserve"> W.A., </w:t>
      </w:r>
      <w:proofErr w:type="spellStart"/>
      <w:r w:rsidRPr="001C7440">
        <w:rPr>
          <w:sz w:val="28"/>
          <w:szCs w:val="28"/>
          <w:lang w:val="en-US"/>
        </w:rPr>
        <w:t>Sodemann</w:t>
      </w:r>
      <w:proofErr w:type="spellEnd"/>
      <w:r w:rsidRPr="001C7440">
        <w:rPr>
          <w:sz w:val="28"/>
          <w:szCs w:val="28"/>
          <w:lang w:val="en-US"/>
        </w:rPr>
        <w:t xml:space="preserve"> Th.M. Pathologic physiology. Philadelphia. </w:t>
      </w:r>
      <w:proofErr w:type="spellStart"/>
      <w:r w:rsidRPr="001C7440">
        <w:rPr>
          <w:sz w:val="28"/>
          <w:szCs w:val="28"/>
          <w:lang w:val="en-US"/>
        </w:rPr>
        <w:t>W.B.Saunders</w:t>
      </w:r>
      <w:proofErr w:type="spellEnd"/>
      <w:r w:rsidRPr="001C7440">
        <w:rPr>
          <w:sz w:val="28"/>
          <w:szCs w:val="28"/>
          <w:lang w:val="en-US"/>
        </w:rPr>
        <w:t>, 1985.</w:t>
      </w:r>
    </w:p>
    <w:p w:rsidR="001C7440" w:rsidRPr="001C7440" w:rsidRDefault="00D63EB9" w:rsidP="001C7440">
      <w:pPr>
        <w:pStyle w:val="381"/>
        <w:numPr>
          <w:ilvl w:val="0"/>
          <w:numId w:val="30"/>
        </w:numPr>
        <w:shd w:val="clear" w:color="auto" w:fill="auto"/>
        <w:tabs>
          <w:tab w:val="left" w:pos="-993"/>
          <w:tab w:val="left" w:pos="-142"/>
        </w:tabs>
        <w:spacing w:line="240" w:lineRule="auto"/>
        <w:rPr>
          <w:sz w:val="28"/>
          <w:szCs w:val="28"/>
          <w:lang w:val="en-US"/>
        </w:rPr>
      </w:pPr>
      <w:proofErr w:type="spellStart"/>
      <w:r w:rsidRPr="001C7440">
        <w:rPr>
          <w:sz w:val="28"/>
          <w:szCs w:val="28"/>
          <w:lang w:val="en-US"/>
        </w:rPr>
        <w:t>Candrasoma</w:t>
      </w:r>
      <w:proofErr w:type="spellEnd"/>
      <w:r w:rsidRPr="001C7440">
        <w:rPr>
          <w:sz w:val="28"/>
          <w:szCs w:val="28"/>
          <w:lang w:val="en-US"/>
        </w:rPr>
        <w:t xml:space="preserve"> </w:t>
      </w:r>
      <w:proofErr w:type="spellStart"/>
      <w:r w:rsidRPr="001C7440">
        <w:rPr>
          <w:sz w:val="28"/>
          <w:szCs w:val="28"/>
          <w:lang w:val="en-US"/>
        </w:rPr>
        <w:t>P.</w:t>
      </w:r>
      <w:proofErr w:type="gramStart"/>
      <w:r w:rsidRPr="001C7440">
        <w:rPr>
          <w:sz w:val="28"/>
          <w:szCs w:val="28"/>
          <w:lang w:val="en-US"/>
        </w:rPr>
        <w:t>,Taylor</w:t>
      </w:r>
      <w:proofErr w:type="spellEnd"/>
      <w:proofErr w:type="gramEnd"/>
      <w:r w:rsidRPr="001C7440">
        <w:rPr>
          <w:sz w:val="28"/>
          <w:szCs w:val="28"/>
          <w:lang w:val="en-US"/>
        </w:rPr>
        <w:t xml:space="preserve"> C.L. Concise </w:t>
      </w:r>
      <w:proofErr w:type="spellStart"/>
      <w:r w:rsidRPr="001C7440">
        <w:rPr>
          <w:sz w:val="28"/>
          <w:szCs w:val="28"/>
          <w:lang w:val="en-US"/>
        </w:rPr>
        <w:t>Patology</w:t>
      </w:r>
      <w:proofErr w:type="spellEnd"/>
      <w:r w:rsidRPr="001C7440">
        <w:rPr>
          <w:sz w:val="28"/>
          <w:szCs w:val="28"/>
          <w:lang w:val="en-US"/>
        </w:rPr>
        <w:t xml:space="preserve">, 3 </w:t>
      </w:r>
      <w:proofErr w:type="spellStart"/>
      <w:r w:rsidRPr="001C7440">
        <w:rPr>
          <w:sz w:val="28"/>
          <w:szCs w:val="28"/>
          <w:lang w:val="en-US"/>
        </w:rPr>
        <w:t>rd</w:t>
      </w:r>
      <w:proofErr w:type="spellEnd"/>
      <w:r w:rsidRPr="001C7440">
        <w:rPr>
          <w:sz w:val="28"/>
          <w:szCs w:val="28"/>
          <w:lang w:val="en-US"/>
        </w:rPr>
        <w:t xml:space="preserve"> Ed Stamford: Appleton Lange,1998/1041 pp.</w:t>
      </w:r>
    </w:p>
    <w:p w:rsidR="00D63EB9" w:rsidRPr="001C7440" w:rsidRDefault="00D63EB9" w:rsidP="001C7440">
      <w:pPr>
        <w:pStyle w:val="381"/>
        <w:numPr>
          <w:ilvl w:val="0"/>
          <w:numId w:val="30"/>
        </w:numPr>
        <w:shd w:val="clear" w:color="auto" w:fill="auto"/>
        <w:tabs>
          <w:tab w:val="left" w:pos="-993"/>
          <w:tab w:val="left" w:pos="-142"/>
        </w:tabs>
        <w:spacing w:line="240" w:lineRule="auto"/>
        <w:rPr>
          <w:sz w:val="28"/>
          <w:szCs w:val="28"/>
          <w:lang w:val="en-US"/>
        </w:rPr>
      </w:pPr>
      <w:proofErr w:type="spellStart"/>
      <w:r w:rsidRPr="001C7440">
        <w:rPr>
          <w:sz w:val="28"/>
          <w:szCs w:val="28"/>
          <w:lang w:val="en-US"/>
        </w:rPr>
        <w:t>Litvitsky</w:t>
      </w:r>
      <w:proofErr w:type="spellEnd"/>
      <w:r w:rsidRPr="001C7440">
        <w:rPr>
          <w:sz w:val="28"/>
          <w:szCs w:val="28"/>
          <w:lang w:val="en-US"/>
        </w:rPr>
        <w:t xml:space="preserve"> P.F., </w:t>
      </w:r>
      <w:proofErr w:type="spellStart"/>
      <w:r w:rsidRPr="001C7440">
        <w:rPr>
          <w:sz w:val="28"/>
          <w:szCs w:val="28"/>
          <w:lang w:val="en-US"/>
        </w:rPr>
        <w:t>Pirozhkov</w:t>
      </w:r>
      <w:proofErr w:type="spellEnd"/>
      <w:r w:rsidRPr="001C7440">
        <w:rPr>
          <w:sz w:val="28"/>
          <w:szCs w:val="28"/>
          <w:lang w:val="en-US"/>
        </w:rPr>
        <w:t xml:space="preserve"> S.V., </w:t>
      </w:r>
      <w:proofErr w:type="spellStart"/>
      <w:r w:rsidRPr="001C7440">
        <w:rPr>
          <w:sz w:val="28"/>
          <w:szCs w:val="28"/>
          <w:lang w:val="en-US"/>
        </w:rPr>
        <w:t>Tezikov</w:t>
      </w:r>
      <w:proofErr w:type="spellEnd"/>
      <w:r w:rsidRPr="001C7440">
        <w:rPr>
          <w:sz w:val="28"/>
          <w:szCs w:val="28"/>
          <w:lang w:val="en-US"/>
        </w:rPr>
        <w:t xml:space="preserve"> E.B. Pathophysiology Concise, </w:t>
      </w:r>
      <w:proofErr w:type="spellStart"/>
      <w:r w:rsidRPr="001C7440">
        <w:rPr>
          <w:sz w:val="28"/>
          <w:szCs w:val="28"/>
          <w:lang w:val="en-US"/>
        </w:rPr>
        <w:t>lektures</w:t>
      </w:r>
      <w:proofErr w:type="spellEnd"/>
      <w:r w:rsidRPr="001C7440">
        <w:rPr>
          <w:sz w:val="28"/>
          <w:szCs w:val="28"/>
          <w:lang w:val="en-US"/>
        </w:rPr>
        <w:t xml:space="preserve">, tests, clinic- pathophysiological situations and </w:t>
      </w:r>
      <w:proofErr w:type="spellStart"/>
      <w:r w:rsidRPr="001C7440">
        <w:rPr>
          <w:sz w:val="28"/>
          <w:szCs w:val="28"/>
          <w:lang w:val="en-US"/>
        </w:rPr>
        <w:t>clinico</w:t>
      </w:r>
      <w:proofErr w:type="spellEnd"/>
      <w:r w:rsidRPr="001C7440">
        <w:rPr>
          <w:sz w:val="28"/>
          <w:szCs w:val="28"/>
          <w:lang w:val="en-US"/>
        </w:rPr>
        <w:t>-laboratory problems. M.2011.440 p.</w:t>
      </w:r>
    </w:p>
    <w:p w:rsidR="00314DA8" w:rsidRPr="001C7440" w:rsidRDefault="00314DA8" w:rsidP="00314DA8">
      <w:pPr>
        <w:ind w:firstLine="709"/>
        <w:jc w:val="both"/>
        <w:rPr>
          <w:b/>
          <w:sz w:val="28"/>
          <w:lang w:val="en-US"/>
        </w:rPr>
      </w:pPr>
    </w:p>
    <w:p w:rsidR="00314DA8" w:rsidRPr="001C7440" w:rsidRDefault="00314DA8" w:rsidP="00314DA8">
      <w:pPr>
        <w:ind w:firstLine="709"/>
        <w:jc w:val="both"/>
        <w:rPr>
          <w:b/>
          <w:sz w:val="28"/>
          <w:lang w:val="en-US"/>
        </w:rPr>
      </w:pPr>
      <w:r w:rsidRPr="00397C7D">
        <w:rPr>
          <w:b/>
          <w:sz w:val="28"/>
        </w:rPr>
        <w:t>Дополнительная</w:t>
      </w:r>
      <w:r w:rsidRPr="001C7440">
        <w:rPr>
          <w:b/>
          <w:sz w:val="28"/>
          <w:lang w:val="en-US"/>
        </w:rPr>
        <w:t>:</w:t>
      </w:r>
    </w:p>
    <w:p w:rsidR="00D63EB9" w:rsidRPr="009E3148" w:rsidRDefault="00D63EB9" w:rsidP="00D63EB9">
      <w:pPr>
        <w:pStyle w:val="a5"/>
        <w:numPr>
          <w:ilvl w:val="0"/>
          <w:numId w:val="12"/>
        </w:numPr>
        <w:spacing w:after="200" w:line="276" w:lineRule="auto"/>
        <w:ind w:left="0" w:firstLine="360"/>
        <w:rPr>
          <w:sz w:val="28"/>
          <w:szCs w:val="28"/>
        </w:rPr>
      </w:pPr>
      <w:r w:rsidRPr="009E3148">
        <w:rPr>
          <w:sz w:val="28"/>
          <w:szCs w:val="28"/>
        </w:rPr>
        <w:t>Зайчик А.Ш., Чурилов Л.П. Основы общей патологии ч.1, 2. -СП. 1999.</w:t>
      </w:r>
    </w:p>
    <w:p w:rsidR="00D63EB9" w:rsidRPr="009E3148" w:rsidRDefault="00D63EB9" w:rsidP="00D63EB9">
      <w:pPr>
        <w:pStyle w:val="a5"/>
        <w:numPr>
          <w:ilvl w:val="0"/>
          <w:numId w:val="12"/>
        </w:numPr>
        <w:spacing w:after="200" w:line="276" w:lineRule="auto"/>
        <w:ind w:left="0" w:firstLine="360"/>
        <w:rPr>
          <w:sz w:val="28"/>
          <w:szCs w:val="28"/>
        </w:rPr>
      </w:pPr>
      <w:r w:rsidRPr="009E3148">
        <w:rPr>
          <w:sz w:val="28"/>
          <w:szCs w:val="28"/>
        </w:rPr>
        <w:t>Зайчик А.Ш., Чурилов Л.П. Общая патофизиологи</w:t>
      </w:r>
      <w:proofErr w:type="gramStart"/>
      <w:r w:rsidRPr="009E3148">
        <w:rPr>
          <w:sz w:val="28"/>
          <w:szCs w:val="28"/>
        </w:rPr>
        <w:t>я-</w:t>
      </w:r>
      <w:proofErr w:type="gramEnd"/>
      <w:r w:rsidRPr="009E3148">
        <w:rPr>
          <w:sz w:val="28"/>
          <w:szCs w:val="28"/>
        </w:rPr>
        <w:t xml:space="preserve"> СГ1. 2001.</w:t>
      </w:r>
    </w:p>
    <w:p w:rsidR="00D63EB9" w:rsidRPr="009E3148" w:rsidRDefault="00D63EB9" w:rsidP="00D63EB9">
      <w:pPr>
        <w:pStyle w:val="a5"/>
        <w:numPr>
          <w:ilvl w:val="0"/>
          <w:numId w:val="12"/>
        </w:numPr>
        <w:spacing w:after="200" w:line="276" w:lineRule="auto"/>
        <w:ind w:left="0" w:firstLine="360"/>
        <w:rPr>
          <w:sz w:val="28"/>
          <w:szCs w:val="28"/>
        </w:rPr>
      </w:pPr>
      <w:r w:rsidRPr="009E3148">
        <w:rPr>
          <w:sz w:val="28"/>
          <w:szCs w:val="28"/>
        </w:rPr>
        <w:t xml:space="preserve">Зайчик А.Ш., Чурилов Л.П. Основы </w:t>
      </w:r>
      <w:proofErr w:type="spellStart"/>
      <w:r w:rsidRPr="009E3148">
        <w:rPr>
          <w:sz w:val="28"/>
          <w:szCs w:val="28"/>
        </w:rPr>
        <w:t>патохимии</w:t>
      </w:r>
      <w:proofErr w:type="spellEnd"/>
      <w:r w:rsidRPr="009E3148">
        <w:rPr>
          <w:sz w:val="28"/>
          <w:szCs w:val="28"/>
        </w:rPr>
        <w:t xml:space="preserve"> - СП. 2001.</w:t>
      </w:r>
    </w:p>
    <w:p w:rsidR="00D63EB9" w:rsidRPr="009E3148" w:rsidRDefault="00D63EB9" w:rsidP="001C7440">
      <w:pPr>
        <w:pStyle w:val="a5"/>
        <w:numPr>
          <w:ilvl w:val="0"/>
          <w:numId w:val="12"/>
        </w:numPr>
        <w:spacing w:after="200" w:line="276" w:lineRule="auto"/>
        <w:ind w:left="709" w:hanging="349"/>
        <w:rPr>
          <w:sz w:val="28"/>
          <w:szCs w:val="28"/>
        </w:rPr>
      </w:pPr>
      <w:r w:rsidRPr="009E3148">
        <w:rPr>
          <w:sz w:val="28"/>
          <w:szCs w:val="28"/>
        </w:rPr>
        <w:t>Зайчик А.Ш., Чурилов Л.П</w:t>
      </w:r>
      <w:r w:rsidR="001C7440">
        <w:rPr>
          <w:sz w:val="28"/>
          <w:szCs w:val="28"/>
        </w:rPr>
        <w:t xml:space="preserve">. Механизмы развития болезней и </w:t>
      </w:r>
      <w:r w:rsidRPr="009E3148">
        <w:rPr>
          <w:sz w:val="28"/>
          <w:szCs w:val="28"/>
        </w:rPr>
        <w:t>синдромов - СП. 2001.</w:t>
      </w:r>
    </w:p>
    <w:p w:rsidR="00D63EB9" w:rsidRPr="009E3148" w:rsidRDefault="00D63EB9" w:rsidP="00D63EB9">
      <w:pPr>
        <w:pStyle w:val="a5"/>
        <w:numPr>
          <w:ilvl w:val="0"/>
          <w:numId w:val="12"/>
        </w:numPr>
        <w:spacing w:after="200" w:line="276" w:lineRule="auto"/>
        <w:ind w:left="0" w:firstLine="360"/>
        <w:rPr>
          <w:sz w:val="28"/>
          <w:szCs w:val="28"/>
        </w:rPr>
      </w:pPr>
      <w:proofErr w:type="spellStart"/>
      <w:r w:rsidRPr="009E3148">
        <w:rPr>
          <w:sz w:val="28"/>
          <w:szCs w:val="28"/>
        </w:rPr>
        <w:t>Ройт</w:t>
      </w:r>
      <w:proofErr w:type="spellEnd"/>
      <w:r w:rsidRPr="009E3148">
        <w:rPr>
          <w:sz w:val="28"/>
          <w:szCs w:val="28"/>
        </w:rPr>
        <w:t xml:space="preserve"> А., с </w:t>
      </w:r>
      <w:proofErr w:type="spellStart"/>
      <w:r w:rsidRPr="009E3148">
        <w:rPr>
          <w:sz w:val="28"/>
          <w:szCs w:val="28"/>
        </w:rPr>
        <w:t>соавт</w:t>
      </w:r>
      <w:proofErr w:type="spellEnd"/>
      <w:r w:rsidRPr="009E3148">
        <w:rPr>
          <w:sz w:val="28"/>
          <w:szCs w:val="28"/>
        </w:rPr>
        <w:t xml:space="preserve">. Иммунология </w:t>
      </w:r>
      <w:proofErr w:type="gramStart"/>
      <w:r w:rsidRPr="009E3148">
        <w:rPr>
          <w:sz w:val="28"/>
          <w:szCs w:val="28"/>
        </w:rPr>
        <w:t>-М</w:t>
      </w:r>
      <w:proofErr w:type="gramEnd"/>
      <w:r w:rsidRPr="009E3148">
        <w:rPr>
          <w:sz w:val="28"/>
          <w:szCs w:val="28"/>
        </w:rPr>
        <w:t>. 2005.</w:t>
      </w:r>
    </w:p>
    <w:p w:rsidR="00D63EB9" w:rsidRPr="009E3148" w:rsidRDefault="00D63EB9" w:rsidP="00D63EB9">
      <w:pPr>
        <w:pStyle w:val="a5"/>
        <w:numPr>
          <w:ilvl w:val="0"/>
          <w:numId w:val="12"/>
        </w:numPr>
        <w:spacing w:after="200" w:line="276" w:lineRule="auto"/>
        <w:ind w:left="0" w:firstLine="360"/>
        <w:rPr>
          <w:sz w:val="28"/>
          <w:szCs w:val="28"/>
        </w:rPr>
      </w:pPr>
      <w:r w:rsidRPr="009E3148">
        <w:rPr>
          <w:sz w:val="28"/>
          <w:szCs w:val="28"/>
        </w:rPr>
        <w:t xml:space="preserve">Воронин Е.С. с </w:t>
      </w:r>
      <w:proofErr w:type="spellStart"/>
      <w:r w:rsidRPr="009E3148">
        <w:rPr>
          <w:sz w:val="28"/>
          <w:szCs w:val="28"/>
        </w:rPr>
        <w:t>соавт</w:t>
      </w:r>
      <w:proofErr w:type="spellEnd"/>
      <w:r w:rsidRPr="009E3148">
        <w:rPr>
          <w:sz w:val="28"/>
          <w:szCs w:val="28"/>
        </w:rPr>
        <w:t>. Иммунологи</w:t>
      </w:r>
      <w:proofErr w:type="gramStart"/>
      <w:r w:rsidRPr="009E3148">
        <w:rPr>
          <w:sz w:val="28"/>
          <w:szCs w:val="28"/>
        </w:rPr>
        <w:t>я-</w:t>
      </w:r>
      <w:proofErr w:type="gramEnd"/>
      <w:r w:rsidRPr="009E3148">
        <w:rPr>
          <w:sz w:val="28"/>
          <w:szCs w:val="28"/>
        </w:rPr>
        <w:t xml:space="preserve"> М. 2002.</w:t>
      </w:r>
    </w:p>
    <w:p w:rsidR="00D63EB9" w:rsidRPr="009E3148" w:rsidRDefault="00D63EB9" w:rsidP="00D63EB9">
      <w:pPr>
        <w:pStyle w:val="a5"/>
        <w:numPr>
          <w:ilvl w:val="0"/>
          <w:numId w:val="12"/>
        </w:numPr>
        <w:spacing w:after="200" w:line="276" w:lineRule="auto"/>
        <w:ind w:left="0" w:firstLine="360"/>
        <w:rPr>
          <w:sz w:val="28"/>
          <w:szCs w:val="28"/>
        </w:rPr>
      </w:pPr>
      <w:proofErr w:type="spellStart"/>
      <w:r w:rsidRPr="009E3148">
        <w:rPr>
          <w:sz w:val="28"/>
          <w:szCs w:val="28"/>
        </w:rPr>
        <w:t>Литвицкий</w:t>
      </w:r>
      <w:proofErr w:type="spellEnd"/>
      <w:r w:rsidRPr="009E3148">
        <w:rPr>
          <w:sz w:val="28"/>
          <w:szCs w:val="28"/>
        </w:rPr>
        <w:t xml:space="preserve"> П.Ф. Патофизиология.- М: ГОЭТА</w:t>
      </w:r>
      <w:proofErr w:type="gramStart"/>
      <w:r w:rsidRPr="009E3148">
        <w:rPr>
          <w:sz w:val="28"/>
          <w:szCs w:val="28"/>
        </w:rPr>
        <w:t>Р-</w:t>
      </w:r>
      <w:proofErr w:type="gramEnd"/>
      <w:r w:rsidRPr="009E3148">
        <w:rPr>
          <w:sz w:val="28"/>
          <w:szCs w:val="28"/>
        </w:rPr>
        <w:t xml:space="preserve"> Медиа, 2011- Т. 1-2.-</w:t>
      </w:r>
    </w:p>
    <w:p w:rsidR="00D63EB9" w:rsidRPr="009E3148" w:rsidRDefault="00D63EB9" w:rsidP="001C7440">
      <w:pPr>
        <w:pStyle w:val="a5"/>
        <w:numPr>
          <w:ilvl w:val="0"/>
          <w:numId w:val="12"/>
        </w:numPr>
        <w:spacing w:after="200" w:line="276" w:lineRule="auto"/>
        <w:ind w:left="709" w:hanging="349"/>
        <w:rPr>
          <w:sz w:val="28"/>
          <w:szCs w:val="28"/>
        </w:rPr>
      </w:pPr>
      <w:r w:rsidRPr="009E3148">
        <w:rPr>
          <w:sz w:val="28"/>
          <w:szCs w:val="28"/>
        </w:rPr>
        <w:t xml:space="preserve">Патофизиология: учебник в 2-х томах/ под ред. В.В. Новицкого, Е.Д. Гольдберга, О.И. </w:t>
      </w:r>
      <w:proofErr w:type="spellStart"/>
      <w:r w:rsidRPr="009E3148">
        <w:rPr>
          <w:sz w:val="28"/>
          <w:szCs w:val="28"/>
        </w:rPr>
        <w:t>Оразовой</w:t>
      </w:r>
      <w:proofErr w:type="spellEnd"/>
      <w:r w:rsidRPr="009E3148">
        <w:rPr>
          <w:sz w:val="28"/>
          <w:szCs w:val="28"/>
        </w:rPr>
        <w:t>.- 5-</w:t>
      </w:r>
      <w:r w:rsidR="001C7440">
        <w:rPr>
          <w:sz w:val="28"/>
          <w:szCs w:val="28"/>
        </w:rPr>
        <w:t xml:space="preserve">е изд., </w:t>
      </w:r>
      <w:proofErr w:type="spellStart"/>
      <w:r w:rsidR="001C7440">
        <w:rPr>
          <w:sz w:val="28"/>
          <w:szCs w:val="28"/>
        </w:rPr>
        <w:t>перераб</w:t>
      </w:r>
      <w:proofErr w:type="spellEnd"/>
      <w:r w:rsidR="001C7440">
        <w:rPr>
          <w:sz w:val="28"/>
          <w:szCs w:val="28"/>
        </w:rPr>
        <w:t xml:space="preserve">. и доп.- ГОЭТАР </w:t>
      </w:r>
      <w:r w:rsidRPr="009E3148">
        <w:rPr>
          <w:sz w:val="28"/>
          <w:szCs w:val="28"/>
        </w:rPr>
        <w:t>Медиа,2012</w:t>
      </w:r>
    </w:p>
    <w:p w:rsidR="00D63EB9" w:rsidRPr="009E3148" w:rsidRDefault="00D63EB9" w:rsidP="00D63EB9">
      <w:pPr>
        <w:pStyle w:val="a5"/>
        <w:numPr>
          <w:ilvl w:val="0"/>
          <w:numId w:val="12"/>
        </w:numPr>
        <w:spacing w:after="200" w:line="276" w:lineRule="auto"/>
        <w:ind w:left="0" w:firstLine="360"/>
        <w:rPr>
          <w:sz w:val="28"/>
          <w:szCs w:val="28"/>
        </w:rPr>
      </w:pPr>
      <w:r w:rsidRPr="009E3148">
        <w:rPr>
          <w:sz w:val="28"/>
          <w:szCs w:val="28"/>
        </w:rPr>
        <w:t xml:space="preserve">Пауков B.C., </w:t>
      </w:r>
      <w:proofErr w:type="spellStart"/>
      <w:r w:rsidRPr="009E3148">
        <w:rPr>
          <w:sz w:val="28"/>
          <w:szCs w:val="28"/>
        </w:rPr>
        <w:t>Литвицкий</w:t>
      </w:r>
      <w:proofErr w:type="spellEnd"/>
      <w:r w:rsidRPr="009E3148">
        <w:rPr>
          <w:sz w:val="28"/>
          <w:szCs w:val="28"/>
        </w:rPr>
        <w:t xml:space="preserve"> П.Ф. Патология. М.2004</w:t>
      </w:r>
    </w:p>
    <w:p w:rsidR="00314DA8" w:rsidRDefault="00314DA8" w:rsidP="00314DA8">
      <w:pPr>
        <w:ind w:left="360"/>
        <w:jc w:val="both"/>
        <w:rPr>
          <w:sz w:val="28"/>
        </w:rPr>
      </w:pPr>
    </w:p>
    <w:p w:rsidR="00314DA8" w:rsidRDefault="00314DA8" w:rsidP="00314DA8">
      <w:pPr>
        <w:ind w:left="360" w:firstLine="207"/>
        <w:jc w:val="both"/>
        <w:rPr>
          <w:b/>
          <w:sz w:val="28"/>
        </w:rPr>
      </w:pPr>
      <w:r>
        <w:rPr>
          <w:b/>
          <w:sz w:val="28"/>
        </w:rPr>
        <w:t xml:space="preserve">4 </w:t>
      </w:r>
      <w:r w:rsidRPr="00F565FF">
        <w:rPr>
          <w:b/>
          <w:sz w:val="28"/>
        </w:rPr>
        <w:t>Приложение</w:t>
      </w:r>
    </w:p>
    <w:p w:rsidR="00314DA8" w:rsidRPr="00F565FF" w:rsidRDefault="00314DA8" w:rsidP="00314DA8">
      <w:pPr>
        <w:tabs>
          <w:tab w:val="left" w:pos="709"/>
        </w:tabs>
        <w:ind w:firstLine="709"/>
        <w:jc w:val="both"/>
        <w:rPr>
          <w:b/>
          <w:sz w:val="28"/>
        </w:rPr>
      </w:pPr>
    </w:p>
    <w:p w:rsidR="00314DA8" w:rsidRDefault="00314DA8" w:rsidP="00314DA8">
      <w:pPr>
        <w:ind w:firstLine="567"/>
        <w:rPr>
          <w:b/>
        </w:rPr>
      </w:pPr>
      <w:r>
        <w:rPr>
          <w:sz w:val="28"/>
        </w:rPr>
        <w:t xml:space="preserve">Программа дисциплины для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 xml:space="preserve"> </w:t>
      </w:r>
      <w:r w:rsidRPr="005328F3">
        <w:rPr>
          <w:b/>
        </w:rPr>
        <w:t xml:space="preserve"> </w:t>
      </w:r>
    </w:p>
    <w:p w:rsidR="005110D0" w:rsidRDefault="005110D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C62190" w:rsidRDefault="00C62190" w:rsidP="00C62190">
      <w:pPr>
        <w:tabs>
          <w:tab w:val="left" w:pos="709"/>
        </w:tabs>
        <w:jc w:val="both"/>
        <w:rPr>
          <w:b/>
          <w:color w:val="000000"/>
          <w:sz w:val="28"/>
          <w:szCs w:val="28"/>
        </w:rPr>
      </w:pPr>
    </w:p>
    <w:p w:rsidR="00BD375A" w:rsidRDefault="00E91367"/>
    <w:sectPr w:rsidR="00BD37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2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2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2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decimal"/>
      <w:lvlText w:val="%2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start w:val="1"/>
      <w:numFmt w:val="decimal"/>
      <w:lvlText w:val="%2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7">
      <w:start w:val="1"/>
      <w:numFmt w:val="decimal"/>
      <w:lvlText w:val="%2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8">
      <w:start w:val="1"/>
      <w:numFmt w:val="decimal"/>
      <w:lvlText w:val="%2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abstractNum w:abstractNumId="1">
    <w:nsid w:val="000000BB"/>
    <w:multiLevelType w:val="multilevel"/>
    <w:tmpl w:val="000000BA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2">
    <w:nsid w:val="000000BD"/>
    <w:multiLevelType w:val="multilevel"/>
    <w:tmpl w:val="F9F2856E"/>
    <w:lvl w:ilvl="0">
      <w:start w:val="2"/>
      <w:numFmt w:val="decimal"/>
      <w:lvlText w:val="1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2"/>
      <w:numFmt w:val="decimal"/>
      <w:lvlText w:val="1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2"/>
      <w:numFmt w:val="decimal"/>
      <w:lvlText w:val="1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2"/>
      <w:numFmt w:val="decimal"/>
      <w:lvlText w:val="1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2"/>
      <w:numFmt w:val="decimal"/>
      <w:lvlText w:val="1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2"/>
      <w:numFmt w:val="decimal"/>
      <w:lvlText w:val="1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2"/>
      <w:numFmt w:val="decimal"/>
      <w:lvlText w:val="1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2"/>
      <w:numFmt w:val="decimal"/>
      <w:lvlText w:val="1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2"/>
      <w:numFmt w:val="decimal"/>
      <w:lvlText w:val="1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3">
    <w:nsid w:val="000000BF"/>
    <w:multiLevelType w:val="multilevel"/>
    <w:tmpl w:val="B7C4487A"/>
    <w:lvl w:ilvl="0">
      <w:start w:val="1"/>
      <w:numFmt w:val="decimal"/>
      <w:lvlText w:val="1.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1.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1"/>
      <w:numFmt w:val="decimal"/>
      <w:lvlText w:val="1.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1"/>
      <w:numFmt w:val="decimal"/>
      <w:lvlText w:val="1.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1"/>
      <w:numFmt w:val="decimal"/>
      <w:lvlText w:val="1.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1"/>
      <w:numFmt w:val="decimal"/>
      <w:lvlText w:val="1.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1"/>
      <w:numFmt w:val="decimal"/>
      <w:lvlText w:val="1.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1"/>
      <w:numFmt w:val="decimal"/>
      <w:lvlText w:val="1.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1"/>
      <w:numFmt w:val="decimal"/>
      <w:lvlText w:val="1.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4">
    <w:nsid w:val="000000C1"/>
    <w:multiLevelType w:val="multilevel"/>
    <w:tmpl w:val="000000C0"/>
    <w:lvl w:ilvl="0">
      <w:start w:val="1"/>
      <w:numFmt w:val="decimal"/>
      <w:lvlText w:val="1.2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start w:val="1"/>
      <w:numFmt w:val="decimal"/>
      <w:lvlText w:val="1.2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1"/>
      <w:numFmt w:val="decimal"/>
      <w:lvlText w:val="1.2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1"/>
      <w:numFmt w:val="decimal"/>
      <w:lvlText w:val="1.2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1"/>
      <w:numFmt w:val="decimal"/>
      <w:lvlText w:val="1.2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1"/>
      <w:numFmt w:val="decimal"/>
      <w:lvlText w:val="1.2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1"/>
      <w:numFmt w:val="decimal"/>
      <w:lvlText w:val="1.2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1"/>
      <w:numFmt w:val="decimal"/>
      <w:lvlText w:val="1.2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1"/>
      <w:numFmt w:val="decimal"/>
      <w:lvlText w:val="1.2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5">
    <w:nsid w:val="000000C3"/>
    <w:multiLevelType w:val="multilevel"/>
    <w:tmpl w:val="000000C2"/>
    <w:lvl w:ilvl="0">
      <w:start w:val="2"/>
      <w:numFmt w:val="decimal"/>
      <w:lvlText w:val="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start w:val="2"/>
      <w:numFmt w:val="decimal"/>
      <w:lvlText w:val="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2"/>
      <w:numFmt w:val="decimal"/>
      <w:lvlText w:val="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2"/>
      <w:numFmt w:val="decimal"/>
      <w:lvlText w:val="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2"/>
      <w:numFmt w:val="decimal"/>
      <w:lvlText w:val="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2"/>
      <w:numFmt w:val="decimal"/>
      <w:lvlText w:val="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2"/>
      <w:numFmt w:val="decimal"/>
      <w:lvlText w:val="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2"/>
      <w:numFmt w:val="decimal"/>
      <w:lvlText w:val="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2"/>
      <w:numFmt w:val="decimal"/>
      <w:lvlText w:val="1.3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6">
    <w:nsid w:val="000000C5"/>
    <w:multiLevelType w:val="multilevel"/>
    <w:tmpl w:val="000000C4"/>
    <w:lvl w:ilvl="0">
      <w:start w:val="1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start w:val="1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1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1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1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1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1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1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1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7">
    <w:nsid w:val="000000C7"/>
    <w:multiLevelType w:val="multilevel"/>
    <w:tmpl w:val="000000C6"/>
    <w:lvl w:ilvl="0">
      <w:start w:val="4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start w:val="4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4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4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4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4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4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4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4"/>
      <w:numFmt w:val="decimal"/>
      <w:lvlText w:val="2.1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8">
    <w:nsid w:val="000000C9"/>
    <w:multiLevelType w:val="multilevel"/>
    <w:tmpl w:val="000000C8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9">
    <w:nsid w:val="000000CB"/>
    <w:multiLevelType w:val="multilevel"/>
    <w:tmpl w:val="000000CA"/>
    <w:lvl w:ilvl="0">
      <w:start w:val="1"/>
      <w:numFmt w:val="decimal"/>
      <w:lvlText w:val="2.2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1"/>
      <w:numFmt w:val="decimal"/>
      <w:lvlText w:val="%4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1"/>
      <w:numFmt w:val="decimal"/>
      <w:lvlText w:val="%5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1"/>
      <w:numFmt w:val="decimal"/>
      <w:lvlText w:val="%6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1"/>
      <w:numFmt w:val="decimal"/>
      <w:lvlText w:val="%6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1"/>
      <w:numFmt w:val="decimal"/>
      <w:lvlText w:val="%6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1"/>
      <w:numFmt w:val="decimal"/>
      <w:lvlText w:val="%6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0">
    <w:nsid w:val="0729692D"/>
    <w:multiLevelType w:val="hybridMultilevel"/>
    <w:tmpl w:val="449A1C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9CE55E8"/>
    <w:multiLevelType w:val="multilevel"/>
    <w:tmpl w:val="B7443F54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79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12">
    <w:nsid w:val="129B665F"/>
    <w:multiLevelType w:val="multilevel"/>
    <w:tmpl w:val="16D8D588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158B2D78"/>
    <w:multiLevelType w:val="multilevel"/>
    <w:tmpl w:val="16A88F02"/>
    <w:lvl w:ilvl="0">
      <w:start w:val="6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79" w:hanging="525"/>
      </w:pPr>
      <w:rPr>
        <w:rFonts w:hint="default"/>
        <w:b/>
      </w:rPr>
    </w:lvl>
    <w:lvl w:ilvl="2">
      <w:start w:val="5"/>
      <w:numFmt w:val="decimal"/>
      <w:lvlText w:val="%1.%2.%3"/>
      <w:lvlJc w:val="left"/>
      <w:pPr>
        <w:ind w:left="142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  <w:b/>
      </w:rPr>
    </w:lvl>
  </w:abstractNum>
  <w:abstractNum w:abstractNumId="14">
    <w:nsid w:val="1AA72C90"/>
    <w:multiLevelType w:val="multilevel"/>
    <w:tmpl w:val="7D105518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1E276884"/>
    <w:multiLevelType w:val="multilevel"/>
    <w:tmpl w:val="9D568CA2"/>
    <w:lvl w:ilvl="0">
      <w:start w:val="6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229157C8"/>
    <w:multiLevelType w:val="multilevel"/>
    <w:tmpl w:val="A6185FB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4"/>
      <w:numFmt w:val="decimal"/>
      <w:lvlText w:val="%1.%2"/>
      <w:lvlJc w:val="left"/>
      <w:pPr>
        <w:ind w:left="1069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  <w:b/>
      </w:rPr>
    </w:lvl>
  </w:abstractNum>
  <w:abstractNum w:abstractNumId="17">
    <w:nsid w:val="2EE54E1A"/>
    <w:multiLevelType w:val="multilevel"/>
    <w:tmpl w:val="ECFC118A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>
    <w:nsid w:val="34CE783C"/>
    <w:multiLevelType w:val="multilevel"/>
    <w:tmpl w:val="E5B84AD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5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00" w:hanging="1800"/>
      </w:pPr>
      <w:rPr>
        <w:rFonts w:hint="default"/>
      </w:rPr>
    </w:lvl>
  </w:abstractNum>
  <w:abstractNum w:abstractNumId="19">
    <w:nsid w:val="35C90EEA"/>
    <w:multiLevelType w:val="multilevel"/>
    <w:tmpl w:val="BE6814A8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879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20">
    <w:nsid w:val="36714E2E"/>
    <w:multiLevelType w:val="hybridMultilevel"/>
    <w:tmpl w:val="4DE833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D8B21A1"/>
    <w:multiLevelType w:val="multilevel"/>
    <w:tmpl w:val="A0123F3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8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9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1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5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10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92" w:hanging="1800"/>
      </w:pPr>
      <w:rPr>
        <w:rFonts w:hint="default"/>
      </w:rPr>
    </w:lvl>
  </w:abstractNum>
  <w:abstractNum w:abstractNumId="22">
    <w:nsid w:val="5B4002B3"/>
    <w:multiLevelType w:val="multilevel"/>
    <w:tmpl w:val="5A6E8BCE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>
    <w:nsid w:val="5BA93834"/>
    <w:multiLevelType w:val="multilevel"/>
    <w:tmpl w:val="A7947EBC"/>
    <w:lvl w:ilvl="0">
      <w:start w:val="4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4">
    <w:nsid w:val="5E715C10"/>
    <w:multiLevelType w:val="multilevel"/>
    <w:tmpl w:val="2AEAA0E6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79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25">
    <w:nsid w:val="5E9A0703"/>
    <w:multiLevelType w:val="multilevel"/>
    <w:tmpl w:val="38FC99FC"/>
    <w:lvl w:ilvl="0">
      <w:start w:val="4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>
    <w:nsid w:val="6B881313"/>
    <w:multiLevelType w:val="multilevel"/>
    <w:tmpl w:val="01383692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7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27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896" w:hanging="1800"/>
      </w:pPr>
      <w:rPr>
        <w:rFonts w:hint="default"/>
      </w:rPr>
    </w:lvl>
  </w:abstractNum>
  <w:abstractNum w:abstractNumId="27">
    <w:nsid w:val="77124986"/>
    <w:multiLevelType w:val="multilevel"/>
    <w:tmpl w:val="CA28D74E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875" w:hanging="525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4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8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00" w:hanging="1800"/>
      </w:pPr>
      <w:rPr>
        <w:rFonts w:hint="default"/>
      </w:rPr>
    </w:lvl>
  </w:abstractNum>
  <w:abstractNum w:abstractNumId="28">
    <w:nsid w:val="7E611337"/>
    <w:multiLevelType w:val="singleLevel"/>
    <w:tmpl w:val="BCC2038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</w:abstractNum>
  <w:abstractNum w:abstractNumId="29">
    <w:nsid w:val="7FD26D18"/>
    <w:multiLevelType w:val="multilevel"/>
    <w:tmpl w:val="EED0314E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7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8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0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28"/>
  </w:num>
  <w:num w:numId="12">
    <w:abstractNumId w:val="10"/>
  </w:num>
  <w:num w:numId="13">
    <w:abstractNumId w:val="18"/>
  </w:num>
  <w:num w:numId="14">
    <w:abstractNumId w:val="14"/>
  </w:num>
  <w:num w:numId="15">
    <w:abstractNumId w:val="17"/>
  </w:num>
  <w:num w:numId="16">
    <w:abstractNumId w:val="19"/>
  </w:num>
  <w:num w:numId="17">
    <w:abstractNumId w:val="27"/>
  </w:num>
  <w:num w:numId="18">
    <w:abstractNumId w:val="11"/>
  </w:num>
  <w:num w:numId="19">
    <w:abstractNumId w:val="24"/>
  </w:num>
  <w:num w:numId="20">
    <w:abstractNumId w:val="12"/>
  </w:num>
  <w:num w:numId="21">
    <w:abstractNumId w:val="29"/>
  </w:num>
  <w:num w:numId="22">
    <w:abstractNumId w:val="25"/>
  </w:num>
  <w:num w:numId="23">
    <w:abstractNumId w:val="23"/>
  </w:num>
  <w:num w:numId="24">
    <w:abstractNumId w:val="26"/>
  </w:num>
  <w:num w:numId="25">
    <w:abstractNumId w:val="21"/>
  </w:num>
  <w:num w:numId="26">
    <w:abstractNumId w:val="15"/>
  </w:num>
  <w:num w:numId="27">
    <w:abstractNumId w:val="13"/>
  </w:num>
  <w:num w:numId="28">
    <w:abstractNumId w:val="16"/>
  </w:num>
  <w:num w:numId="29">
    <w:abstractNumId w:val="22"/>
  </w:num>
  <w:num w:numId="3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2190"/>
    <w:rsid w:val="00095088"/>
    <w:rsid w:val="000D1704"/>
    <w:rsid w:val="001C7440"/>
    <w:rsid w:val="00314DA8"/>
    <w:rsid w:val="00434050"/>
    <w:rsid w:val="00452394"/>
    <w:rsid w:val="00497507"/>
    <w:rsid w:val="004B1344"/>
    <w:rsid w:val="005110D0"/>
    <w:rsid w:val="007472C5"/>
    <w:rsid w:val="00771610"/>
    <w:rsid w:val="008B2557"/>
    <w:rsid w:val="009810C7"/>
    <w:rsid w:val="00A534D9"/>
    <w:rsid w:val="00A75A44"/>
    <w:rsid w:val="00A846F1"/>
    <w:rsid w:val="00B01F56"/>
    <w:rsid w:val="00BF6547"/>
    <w:rsid w:val="00C34DC1"/>
    <w:rsid w:val="00C62190"/>
    <w:rsid w:val="00C97DB7"/>
    <w:rsid w:val="00CE5B75"/>
    <w:rsid w:val="00D330D1"/>
    <w:rsid w:val="00D63EB9"/>
    <w:rsid w:val="00E91367"/>
    <w:rsid w:val="00FF0D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21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C62190"/>
    <w:pPr>
      <w:keepNext/>
      <w:outlineLvl w:val="0"/>
    </w:pPr>
    <w:rPr>
      <w:sz w:val="28"/>
      <w:lang w:val="x-none"/>
    </w:rPr>
  </w:style>
  <w:style w:type="paragraph" w:styleId="2">
    <w:name w:val="heading 2"/>
    <w:basedOn w:val="a"/>
    <w:next w:val="a"/>
    <w:link w:val="20"/>
    <w:qFormat/>
    <w:rsid w:val="00C6219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/>
    </w:rPr>
  </w:style>
  <w:style w:type="paragraph" w:styleId="4">
    <w:name w:val="heading 4"/>
    <w:basedOn w:val="a"/>
    <w:next w:val="a"/>
    <w:link w:val="40"/>
    <w:qFormat/>
    <w:rsid w:val="00C62190"/>
    <w:pPr>
      <w:keepNext/>
      <w:spacing w:before="240" w:after="60"/>
      <w:outlineLvl w:val="3"/>
    </w:pPr>
    <w:rPr>
      <w:b/>
      <w:bCs/>
      <w:sz w:val="28"/>
      <w:szCs w:val="28"/>
      <w:lang w:val="x-none"/>
    </w:rPr>
  </w:style>
  <w:style w:type="paragraph" w:styleId="6">
    <w:name w:val="heading 6"/>
    <w:basedOn w:val="a"/>
    <w:next w:val="a"/>
    <w:link w:val="60"/>
    <w:qFormat/>
    <w:rsid w:val="00C62190"/>
    <w:pPr>
      <w:keepNext/>
      <w:jc w:val="both"/>
      <w:outlineLvl w:val="5"/>
    </w:pPr>
    <w:rPr>
      <w:sz w:val="28"/>
      <w:lang w:val="x-none"/>
    </w:rPr>
  </w:style>
  <w:style w:type="paragraph" w:styleId="7">
    <w:name w:val="heading 7"/>
    <w:basedOn w:val="a"/>
    <w:next w:val="a"/>
    <w:link w:val="70"/>
    <w:qFormat/>
    <w:rsid w:val="00C62190"/>
    <w:pPr>
      <w:keepNext/>
      <w:jc w:val="both"/>
      <w:outlineLvl w:val="6"/>
    </w:pPr>
    <w:rPr>
      <w:sz w:val="28"/>
      <w:u w:val="single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62190"/>
    <w:rPr>
      <w:rFonts w:ascii="Times New Roman" w:eastAsia="Times New Roman" w:hAnsi="Times New Roman" w:cs="Times New Roman"/>
      <w:sz w:val="28"/>
      <w:szCs w:val="24"/>
      <w:lang w:val="x-none" w:eastAsia="ru-RU"/>
    </w:rPr>
  </w:style>
  <w:style w:type="character" w:customStyle="1" w:styleId="20">
    <w:name w:val="Заголовок 2 Знак"/>
    <w:basedOn w:val="a0"/>
    <w:link w:val="2"/>
    <w:rsid w:val="00C62190"/>
    <w:rPr>
      <w:rFonts w:ascii="Arial" w:eastAsia="Times New Roman" w:hAnsi="Arial" w:cs="Times New Roman"/>
      <w:b/>
      <w:bCs/>
      <w:i/>
      <w:iCs/>
      <w:sz w:val="28"/>
      <w:szCs w:val="28"/>
      <w:lang w:val="x-none" w:eastAsia="ru-RU"/>
    </w:rPr>
  </w:style>
  <w:style w:type="character" w:customStyle="1" w:styleId="40">
    <w:name w:val="Заголовок 4 Знак"/>
    <w:basedOn w:val="a0"/>
    <w:link w:val="4"/>
    <w:rsid w:val="00C62190"/>
    <w:rPr>
      <w:rFonts w:ascii="Times New Roman" w:eastAsia="Times New Roman" w:hAnsi="Times New Roman" w:cs="Times New Roman"/>
      <w:b/>
      <w:bCs/>
      <w:sz w:val="28"/>
      <w:szCs w:val="28"/>
      <w:lang w:val="x-none" w:eastAsia="ru-RU"/>
    </w:rPr>
  </w:style>
  <w:style w:type="character" w:customStyle="1" w:styleId="60">
    <w:name w:val="Заголовок 6 Знак"/>
    <w:basedOn w:val="a0"/>
    <w:link w:val="6"/>
    <w:rsid w:val="00C62190"/>
    <w:rPr>
      <w:rFonts w:ascii="Times New Roman" w:eastAsia="Times New Roman" w:hAnsi="Times New Roman" w:cs="Times New Roman"/>
      <w:sz w:val="28"/>
      <w:szCs w:val="24"/>
      <w:lang w:val="x-none" w:eastAsia="ru-RU"/>
    </w:rPr>
  </w:style>
  <w:style w:type="character" w:customStyle="1" w:styleId="70">
    <w:name w:val="Заголовок 7 Знак"/>
    <w:basedOn w:val="a0"/>
    <w:link w:val="7"/>
    <w:rsid w:val="00C62190"/>
    <w:rPr>
      <w:rFonts w:ascii="Times New Roman" w:eastAsia="Times New Roman" w:hAnsi="Times New Roman" w:cs="Times New Roman"/>
      <w:sz w:val="28"/>
      <w:szCs w:val="24"/>
      <w:u w:val="single"/>
      <w:lang w:val="x-none" w:eastAsia="ru-RU"/>
    </w:rPr>
  </w:style>
  <w:style w:type="paragraph" w:styleId="a3">
    <w:name w:val="Body Text"/>
    <w:basedOn w:val="a"/>
    <w:link w:val="a4"/>
    <w:uiPriority w:val="99"/>
    <w:semiHidden/>
    <w:unhideWhenUsed/>
    <w:rsid w:val="00C62190"/>
    <w:pPr>
      <w:spacing w:after="120"/>
    </w:pPr>
    <w:rPr>
      <w:lang w:val="x-none"/>
    </w:rPr>
  </w:style>
  <w:style w:type="character" w:customStyle="1" w:styleId="a4">
    <w:name w:val="Основной текст Знак"/>
    <w:basedOn w:val="a0"/>
    <w:link w:val="a3"/>
    <w:uiPriority w:val="99"/>
    <w:semiHidden/>
    <w:rsid w:val="00C62190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3">
    <w:name w:val="Основной текст (3)_"/>
    <w:basedOn w:val="a0"/>
    <w:link w:val="30"/>
    <w:uiPriority w:val="99"/>
    <w:rsid w:val="00C62190"/>
    <w:rPr>
      <w:rFonts w:ascii="Trebuchet MS" w:hAnsi="Trebuchet MS" w:cs="Trebuchet MS"/>
      <w:sz w:val="23"/>
      <w:szCs w:val="23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C62190"/>
    <w:pPr>
      <w:shd w:val="clear" w:color="auto" w:fill="FFFFFF"/>
      <w:spacing w:before="240" w:line="355" w:lineRule="exact"/>
      <w:jc w:val="both"/>
    </w:pPr>
    <w:rPr>
      <w:rFonts w:ascii="Trebuchet MS" w:eastAsiaTheme="minorHAnsi" w:hAnsi="Trebuchet MS" w:cs="Trebuchet MS"/>
      <w:sz w:val="23"/>
      <w:szCs w:val="23"/>
      <w:lang w:eastAsia="en-US"/>
    </w:rPr>
  </w:style>
  <w:style w:type="character" w:customStyle="1" w:styleId="29">
    <w:name w:val="Основной текст (29)_"/>
    <w:basedOn w:val="a0"/>
    <w:link w:val="291"/>
    <w:uiPriority w:val="99"/>
    <w:rsid w:val="000D1704"/>
    <w:rPr>
      <w:rFonts w:ascii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290">
    <w:name w:val="Основной текст (29)"/>
    <w:basedOn w:val="29"/>
    <w:uiPriority w:val="99"/>
    <w:rsid w:val="000D1704"/>
    <w:rPr>
      <w:rFonts w:ascii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37">
    <w:name w:val="Основной текст (37)_"/>
    <w:basedOn w:val="a0"/>
    <w:link w:val="370"/>
    <w:uiPriority w:val="99"/>
    <w:rsid w:val="000D1704"/>
    <w:rPr>
      <w:rFonts w:ascii="Times New Roman" w:hAnsi="Times New Roman" w:cs="Times New Roman"/>
      <w:sz w:val="25"/>
      <w:szCs w:val="25"/>
      <w:shd w:val="clear" w:color="auto" w:fill="FFFFFF"/>
    </w:rPr>
  </w:style>
  <w:style w:type="character" w:customStyle="1" w:styleId="373">
    <w:name w:val="Основной текст (37) + Полужирный3"/>
    <w:basedOn w:val="37"/>
    <w:uiPriority w:val="99"/>
    <w:rsid w:val="000D1704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3713pt1">
    <w:name w:val="Основной текст (37) + 13 pt1"/>
    <w:aliases w:val="Курсив1"/>
    <w:basedOn w:val="37"/>
    <w:uiPriority w:val="99"/>
    <w:rsid w:val="000D1704"/>
    <w:rPr>
      <w:rFonts w:ascii="Times New Roman" w:hAnsi="Times New Roman" w:cs="Times New Roman"/>
      <w:i/>
      <w:iCs/>
      <w:sz w:val="26"/>
      <w:szCs w:val="26"/>
      <w:shd w:val="clear" w:color="auto" w:fill="FFFFFF"/>
    </w:rPr>
  </w:style>
  <w:style w:type="paragraph" w:customStyle="1" w:styleId="291">
    <w:name w:val="Основной текст (29)1"/>
    <w:basedOn w:val="a"/>
    <w:link w:val="29"/>
    <w:uiPriority w:val="99"/>
    <w:rsid w:val="000D1704"/>
    <w:pPr>
      <w:shd w:val="clear" w:color="auto" w:fill="FFFFFF"/>
      <w:spacing w:line="291" w:lineRule="exact"/>
      <w:ind w:firstLine="520"/>
      <w:jc w:val="both"/>
    </w:pPr>
    <w:rPr>
      <w:rFonts w:eastAsiaTheme="minorHAnsi"/>
      <w:i/>
      <w:iCs/>
      <w:sz w:val="26"/>
      <w:szCs w:val="26"/>
      <w:lang w:eastAsia="en-US"/>
    </w:rPr>
  </w:style>
  <w:style w:type="paragraph" w:customStyle="1" w:styleId="370">
    <w:name w:val="Основной текст (37)"/>
    <w:basedOn w:val="a"/>
    <w:link w:val="37"/>
    <w:uiPriority w:val="99"/>
    <w:rsid w:val="000D1704"/>
    <w:pPr>
      <w:shd w:val="clear" w:color="auto" w:fill="FFFFFF"/>
      <w:spacing w:line="296" w:lineRule="exact"/>
      <w:jc w:val="both"/>
    </w:pPr>
    <w:rPr>
      <w:rFonts w:eastAsiaTheme="minorHAnsi"/>
      <w:sz w:val="25"/>
      <w:szCs w:val="25"/>
      <w:lang w:eastAsia="en-US"/>
    </w:rPr>
  </w:style>
  <w:style w:type="paragraph" w:styleId="a5">
    <w:name w:val="List Paragraph"/>
    <w:basedOn w:val="a"/>
    <w:uiPriority w:val="34"/>
    <w:qFormat/>
    <w:rsid w:val="000D1704"/>
    <w:pPr>
      <w:ind w:left="720"/>
      <w:contextualSpacing/>
    </w:pPr>
  </w:style>
  <w:style w:type="character" w:customStyle="1" w:styleId="41">
    <w:name w:val="Заголовок №4_"/>
    <w:basedOn w:val="a0"/>
    <w:link w:val="42"/>
    <w:uiPriority w:val="99"/>
    <w:rsid w:val="00314DA8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9">
    <w:name w:val="Основной текст (9)_"/>
    <w:basedOn w:val="a0"/>
    <w:link w:val="91"/>
    <w:uiPriority w:val="99"/>
    <w:rsid w:val="00314DA8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38">
    <w:name w:val="Основной текст (38)_"/>
    <w:basedOn w:val="a0"/>
    <w:link w:val="381"/>
    <w:uiPriority w:val="99"/>
    <w:rsid w:val="00314DA8"/>
    <w:rPr>
      <w:rFonts w:ascii="Times New Roman" w:hAnsi="Times New Roman" w:cs="Times New Roman"/>
      <w:sz w:val="25"/>
      <w:szCs w:val="25"/>
      <w:shd w:val="clear" w:color="auto" w:fill="FFFFFF"/>
    </w:rPr>
  </w:style>
  <w:style w:type="character" w:customStyle="1" w:styleId="372">
    <w:name w:val="Основной текст (37) + Полужирный2"/>
    <w:basedOn w:val="37"/>
    <w:uiPriority w:val="99"/>
    <w:rsid w:val="00314DA8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371">
    <w:name w:val="Основной текст (37) + Полужирный1"/>
    <w:basedOn w:val="37"/>
    <w:uiPriority w:val="99"/>
    <w:rsid w:val="00314DA8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92">
    <w:name w:val="Основной текст (9)2"/>
    <w:basedOn w:val="9"/>
    <w:uiPriority w:val="99"/>
    <w:rsid w:val="00314DA8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paragraph" w:customStyle="1" w:styleId="42">
    <w:name w:val="Заголовок №4"/>
    <w:basedOn w:val="a"/>
    <w:link w:val="41"/>
    <w:uiPriority w:val="99"/>
    <w:rsid w:val="00314DA8"/>
    <w:pPr>
      <w:shd w:val="clear" w:color="auto" w:fill="FFFFFF"/>
      <w:spacing w:after="360" w:line="240" w:lineRule="atLeast"/>
      <w:outlineLvl w:val="3"/>
    </w:pPr>
    <w:rPr>
      <w:rFonts w:eastAsiaTheme="minorHAnsi"/>
      <w:b/>
      <w:bCs/>
      <w:sz w:val="25"/>
      <w:szCs w:val="25"/>
      <w:lang w:eastAsia="en-US"/>
    </w:rPr>
  </w:style>
  <w:style w:type="paragraph" w:customStyle="1" w:styleId="91">
    <w:name w:val="Основной текст (9)1"/>
    <w:basedOn w:val="a"/>
    <w:link w:val="9"/>
    <w:uiPriority w:val="99"/>
    <w:rsid w:val="00314DA8"/>
    <w:pPr>
      <w:shd w:val="clear" w:color="auto" w:fill="FFFFFF"/>
      <w:spacing w:line="240" w:lineRule="atLeast"/>
    </w:pPr>
    <w:rPr>
      <w:rFonts w:eastAsiaTheme="minorHAnsi"/>
      <w:b/>
      <w:bCs/>
      <w:sz w:val="25"/>
      <w:szCs w:val="25"/>
      <w:lang w:eastAsia="en-US"/>
    </w:rPr>
  </w:style>
  <w:style w:type="paragraph" w:customStyle="1" w:styleId="381">
    <w:name w:val="Основной текст (38)1"/>
    <w:basedOn w:val="a"/>
    <w:link w:val="38"/>
    <w:uiPriority w:val="99"/>
    <w:rsid w:val="00314DA8"/>
    <w:pPr>
      <w:shd w:val="clear" w:color="auto" w:fill="FFFFFF"/>
      <w:spacing w:line="302" w:lineRule="exact"/>
      <w:ind w:hanging="360"/>
      <w:jc w:val="both"/>
    </w:pPr>
    <w:rPr>
      <w:rFonts w:eastAsiaTheme="minorHAnsi"/>
      <w:sz w:val="25"/>
      <w:szCs w:val="25"/>
      <w:lang w:eastAsia="en-US"/>
    </w:rPr>
  </w:style>
  <w:style w:type="paragraph" w:styleId="21">
    <w:name w:val="Body Text 2"/>
    <w:basedOn w:val="a"/>
    <w:link w:val="22"/>
    <w:rsid w:val="00314DA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314D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77161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71610"/>
    <w:rPr>
      <w:rFonts w:ascii="Tahoma" w:eastAsia="Times New Roman" w:hAnsi="Tahoma" w:cs="Tahoma"/>
      <w:sz w:val="16"/>
      <w:szCs w:val="16"/>
      <w:lang w:eastAsia="ru-RU"/>
    </w:rPr>
  </w:style>
  <w:style w:type="table" w:styleId="a8">
    <w:name w:val="Table Grid"/>
    <w:basedOn w:val="a1"/>
    <w:uiPriority w:val="59"/>
    <w:rsid w:val="009810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21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C62190"/>
    <w:pPr>
      <w:keepNext/>
      <w:outlineLvl w:val="0"/>
    </w:pPr>
    <w:rPr>
      <w:sz w:val="28"/>
      <w:lang w:val="x-none"/>
    </w:rPr>
  </w:style>
  <w:style w:type="paragraph" w:styleId="2">
    <w:name w:val="heading 2"/>
    <w:basedOn w:val="a"/>
    <w:next w:val="a"/>
    <w:link w:val="20"/>
    <w:qFormat/>
    <w:rsid w:val="00C6219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/>
    </w:rPr>
  </w:style>
  <w:style w:type="paragraph" w:styleId="4">
    <w:name w:val="heading 4"/>
    <w:basedOn w:val="a"/>
    <w:next w:val="a"/>
    <w:link w:val="40"/>
    <w:qFormat/>
    <w:rsid w:val="00C62190"/>
    <w:pPr>
      <w:keepNext/>
      <w:spacing w:before="240" w:after="60"/>
      <w:outlineLvl w:val="3"/>
    </w:pPr>
    <w:rPr>
      <w:b/>
      <w:bCs/>
      <w:sz w:val="28"/>
      <w:szCs w:val="28"/>
      <w:lang w:val="x-none"/>
    </w:rPr>
  </w:style>
  <w:style w:type="paragraph" w:styleId="6">
    <w:name w:val="heading 6"/>
    <w:basedOn w:val="a"/>
    <w:next w:val="a"/>
    <w:link w:val="60"/>
    <w:qFormat/>
    <w:rsid w:val="00C62190"/>
    <w:pPr>
      <w:keepNext/>
      <w:jc w:val="both"/>
      <w:outlineLvl w:val="5"/>
    </w:pPr>
    <w:rPr>
      <w:sz w:val="28"/>
      <w:lang w:val="x-none"/>
    </w:rPr>
  </w:style>
  <w:style w:type="paragraph" w:styleId="7">
    <w:name w:val="heading 7"/>
    <w:basedOn w:val="a"/>
    <w:next w:val="a"/>
    <w:link w:val="70"/>
    <w:qFormat/>
    <w:rsid w:val="00C62190"/>
    <w:pPr>
      <w:keepNext/>
      <w:jc w:val="both"/>
      <w:outlineLvl w:val="6"/>
    </w:pPr>
    <w:rPr>
      <w:sz w:val="28"/>
      <w:u w:val="single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62190"/>
    <w:rPr>
      <w:rFonts w:ascii="Times New Roman" w:eastAsia="Times New Roman" w:hAnsi="Times New Roman" w:cs="Times New Roman"/>
      <w:sz w:val="28"/>
      <w:szCs w:val="24"/>
      <w:lang w:val="x-none" w:eastAsia="ru-RU"/>
    </w:rPr>
  </w:style>
  <w:style w:type="character" w:customStyle="1" w:styleId="20">
    <w:name w:val="Заголовок 2 Знак"/>
    <w:basedOn w:val="a0"/>
    <w:link w:val="2"/>
    <w:rsid w:val="00C62190"/>
    <w:rPr>
      <w:rFonts w:ascii="Arial" w:eastAsia="Times New Roman" w:hAnsi="Arial" w:cs="Times New Roman"/>
      <w:b/>
      <w:bCs/>
      <w:i/>
      <w:iCs/>
      <w:sz w:val="28"/>
      <w:szCs w:val="28"/>
      <w:lang w:val="x-none" w:eastAsia="ru-RU"/>
    </w:rPr>
  </w:style>
  <w:style w:type="character" w:customStyle="1" w:styleId="40">
    <w:name w:val="Заголовок 4 Знак"/>
    <w:basedOn w:val="a0"/>
    <w:link w:val="4"/>
    <w:rsid w:val="00C62190"/>
    <w:rPr>
      <w:rFonts w:ascii="Times New Roman" w:eastAsia="Times New Roman" w:hAnsi="Times New Roman" w:cs="Times New Roman"/>
      <w:b/>
      <w:bCs/>
      <w:sz w:val="28"/>
      <w:szCs w:val="28"/>
      <w:lang w:val="x-none" w:eastAsia="ru-RU"/>
    </w:rPr>
  </w:style>
  <w:style w:type="character" w:customStyle="1" w:styleId="60">
    <w:name w:val="Заголовок 6 Знак"/>
    <w:basedOn w:val="a0"/>
    <w:link w:val="6"/>
    <w:rsid w:val="00C62190"/>
    <w:rPr>
      <w:rFonts w:ascii="Times New Roman" w:eastAsia="Times New Roman" w:hAnsi="Times New Roman" w:cs="Times New Roman"/>
      <w:sz w:val="28"/>
      <w:szCs w:val="24"/>
      <w:lang w:val="x-none" w:eastAsia="ru-RU"/>
    </w:rPr>
  </w:style>
  <w:style w:type="character" w:customStyle="1" w:styleId="70">
    <w:name w:val="Заголовок 7 Знак"/>
    <w:basedOn w:val="a0"/>
    <w:link w:val="7"/>
    <w:rsid w:val="00C62190"/>
    <w:rPr>
      <w:rFonts w:ascii="Times New Roman" w:eastAsia="Times New Roman" w:hAnsi="Times New Roman" w:cs="Times New Roman"/>
      <w:sz w:val="28"/>
      <w:szCs w:val="24"/>
      <w:u w:val="single"/>
      <w:lang w:val="x-none" w:eastAsia="ru-RU"/>
    </w:rPr>
  </w:style>
  <w:style w:type="paragraph" w:styleId="a3">
    <w:name w:val="Body Text"/>
    <w:basedOn w:val="a"/>
    <w:link w:val="a4"/>
    <w:uiPriority w:val="99"/>
    <w:semiHidden/>
    <w:unhideWhenUsed/>
    <w:rsid w:val="00C62190"/>
    <w:pPr>
      <w:spacing w:after="120"/>
    </w:pPr>
    <w:rPr>
      <w:lang w:val="x-none"/>
    </w:rPr>
  </w:style>
  <w:style w:type="character" w:customStyle="1" w:styleId="a4">
    <w:name w:val="Основной текст Знак"/>
    <w:basedOn w:val="a0"/>
    <w:link w:val="a3"/>
    <w:uiPriority w:val="99"/>
    <w:semiHidden/>
    <w:rsid w:val="00C62190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3">
    <w:name w:val="Основной текст (3)_"/>
    <w:basedOn w:val="a0"/>
    <w:link w:val="30"/>
    <w:uiPriority w:val="99"/>
    <w:rsid w:val="00C62190"/>
    <w:rPr>
      <w:rFonts w:ascii="Trebuchet MS" w:hAnsi="Trebuchet MS" w:cs="Trebuchet MS"/>
      <w:sz w:val="23"/>
      <w:szCs w:val="23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C62190"/>
    <w:pPr>
      <w:shd w:val="clear" w:color="auto" w:fill="FFFFFF"/>
      <w:spacing w:before="240" w:line="355" w:lineRule="exact"/>
      <w:jc w:val="both"/>
    </w:pPr>
    <w:rPr>
      <w:rFonts w:ascii="Trebuchet MS" w:eastAsiaTheme="minorHAnsi" w:hAnsi="Trebuchet MS" w:cs="Trebuchet MS"/>
      <w:sz w:val="23"/>
      <w:szCs w:val="23"/>
      <w:lang w:eastAsia="en-US"/>
    </w:rPr>
  </w:style>
  <w:style w:type="character" w:customStyle="1" w:styleId="29">
    <w:name w:val="Основной текст (29)_"/>
    <w:basedOn w:val="a0"/>
    <w:link w:val="291"/>
    <w:uiPriority w:val="99"/>
    <w:rsid w:val="000D1704"/>
    <w:rPr>
      <w:rFonts w:ascii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290">
    <w:name w:val="Основной текст (29)"/>
    <w:basedOn w:val="29"/>
    <w:uiPriority w:val="99"/>
    <w:rsid w:val="000D1704"/>
    <w:rPr>
      <w:rFonts w:ascii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37">
    <w:name w:val="Основной текст (37)_"/>
    <w:basedOn w:val="a0"/>
    <w:link w:val="370"/>
    <w:uiPriority w:val="99"/>
    <w:rsid w:val="000D1704"/>
    <w:rPr>
      <w:rFonts w:ascii="Times New Roman" w:hAnsi="Times New Roman" w:cs="Times New Roman"/>
      <w:sz w:val="25"/>
      <w:szCs w:val="25"/>
      <w:shd w:val="clear" w:color="auto" w:fill="FFFFFF"/>
    </w:rPr>
  </w:style>
  <w:style w:type="character" w:customStyle="1" w:styleId="373">
    <w:name w:val="Основной текст (37) + Полужирный3"/>
    <w:basedOn w:val="37"/>
    <w:uiPriority w:val="99"/>
    <w:rsid w:val="000D1704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3713pt1">
    <w:name w:val="Основной текст (37) + 13 pt1"/>
    <w:aliases w:val="Курсив1"/>
    <w:basedOn w:val="37"/>
    <w:uiPriority w:val="99"/>
    <w:rsid w:val="000D1704"/>
    <w:rPr>
      <w:rFonts w:ascii="Times New Roman" w:hAnsi="Times New Roman" w:cs="Times New Roman"/>
      <w:i/>
      <w:iCs/>
      <w:sz w:val="26"/>
      <w:szCs w:val="26"/>
      <w:shd w:val="clear" w:color="auto" w:fill="FFFFFF"/>
    </w:rPr>
  </w:style>
  <w:style w:type="paragraph" w:customStyle="1" w:styleId="291">
    <w:name w:val="Основной текст (29)1"/>
    <w:basedOn w:val="a"/>
    <w:link w:val="29"/>
    <w:uiPriority w:val="99"/>
    <w:rsid w:val="000D1704"/>
    <w:pPr>
      <w:shd w:val="clear" w:color="auto" w:fill="FFFFFF"/>
      <w:spacing w:line="291" w:lineRule="exact"/>
      <w:ind w:firstLine="520"/>
      <w:jc w:val="both"/>
    </w:pPr>
    <w:rPr>
      <w:rFonts w:eastAsiaTheme="minorHAnsi"/>
      <w:i/>
      <w:iCs/>
      <w:sz w:val="26"/>
      <w:szCs w:val="26"/>
      <w:lang w:eastAsia="en-US"/>
    </w:rPr>
  </w:style>
  <w:style w:type="paragraph" w:customStyle="1" w:styleId="370">
    <w:name w:val="Основной текст (37)"/>
    <w:basedOn w:val="a"/>
    <w:link w:val="37"/>
    <w:uiPriority w:val="99"/>
    <w:rsid w:val="000D1704"/>
    <w:pPr>
      <w:shd w:val="clear" w:color="auto" w:fill="FFFFFF"/>
      <w:spacing w:line="296" w:lineRule="exact"/>
      <w:jc w:val="both"/>
    </w:pPr>
    <w:rPr>
      <w:rFonts w:eastAsiaTheme="minorHAnsi"/>
      <w:sz w:val="25"/>
      <w:szCs w:val="25"/>
      <w:lang w:eastAsia="en-US"/>
    </w:rPr>
  </w:style>
  <w:style w:type="paragraph" w:styleId="a5">
    <w:name w:val="List Paragraph"/>
    <w:basedOn w:val="a"/>
    <w:uiPriority w:val="34"/>
    <w:qFormat/>
    <w:rsid w:val="000D1704"/>
    <w:pPr>
      <w:ind w:left="720"/>
      <w:contextualSpacing/>
    </w:pPr>
  </w:style>
  <w:style w:type="character" w:customStyle="1" w:styleId="41">
    <w:name w:val="Заголовок №4_"/>
    <w:basedOn w:val="a0"/>
    <w:link w:val="42"/>
    <w:uiPriority w:val="99"/>
    <w:rsid w:val="00314DA8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9">
    <w:name w:val="Основной текст (9)_"/>
    <w:basedOn w:val="a0"/>
    <w:link w:val="91"/>
    <w:uiPriority w:val="99"/>
    <w:rsid w:val="00314DA8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38">
    <w:name w:val="Основной текст (38)_"/>
    <w:basedOn w:val="a0"/>
    <w:link w:val="381"/>
    <w:uiPriority w:val="99"/>
    <w:rsid w:val="00314DA8"/>
    <w:rPr>
      <w:rFonts w:ascii="Times New Roman" w:hAnsi="Times New Roman" w:cs="Times New Roman"/>
      <w:sz w:val="25"/>
      <w:szCs w:val="25"/>
      <w:shd w:val="clear" w:color="auto" w:fill="FFFFFF"/>
    </w:rPr>
  </w:style>
  <w:style w:type="character" w:customStyle="1" w:styleId="372">
    <w:name w:val="Основной текст (37) + Полужирный2"/>
    <w:basedOn w:val="37"/>
    <w:uiPriority w:val="99"/>
    <w:rsid w:val="00314DA8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371">
    <w:name w:val="Основной текст (37) + Полужирный1"/>
    <w:basedOn w:val="37"/>
    <w:uiPriority w:val="99"/>
    <w:rsid w:val="00314DA8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character" w:customStyle="1" w:styleId="92">
    <w:name w:val="Основной текст (9)2"/>
    <w:basedOn w:val="9"/>
    <w:uiPriority w:val="99"/>
    <w:rsid w:val="00314DA8"/>
    <w:rPr>
      <w:rFonts w:ascii="Times New Roman" w:hAnsi="Times New Roman" w:cs="Times New Roman"/>
      <w:b/>
      <w:bCs/>
      <w:sz w:val="25"/>
      <w:szCs w:val="25"/>
      <w:shd w:val="clear" w:color="auto" w:fill="FFFFFF"/>
    </w:rPr>
  </w:style>
  <w:style w:type="paragraph" w:customStyle="1" w:styleId="42">
    <w:name w:val="Заголовок №4"/>
    <w:basedOn w:val="a"/>
    <w:link w:val="41"/>
    <w:uiPriority w:val="99"/>
    <w:rsid w:val="00314DA8"/>
    <w:pPr>
      <w:shd w:val="clear" w:color="auto" w:fill="FFFFFF"/>
      <w:spacing w:after="360" w:line="240" w:lineRule="atLeast"/>
      <w:outlineLvl w:val="3"/>
    </w:pPr>
    <w:rPr>
      <w:rFonts w:eastAsiaTheme="minorHAnsi"/>
      <w:b/>
      <w:bCs/>
      <w:sz w:val="25"/>
      <w:szCs w:val="25"/>
      <w:lang w:eastAsia="en-US"/>
    </w:rPr>
  </w:style>
  <w:style w:type="paragraph" w:customStyle="1" w:styleId="91">
    <w:name w:val="Основной текст (9)1"/>
    <w:basedOn w:val="a"/>
    <w:link w:val="9"/>
    <w:uiPriority w:val="99"/>
    <w:rsid w:val="00314DA8"/>
    <w:pPr>
      <w:shd w:val="clear" w:color="auto" w:fill="FFFFFF"/>
      <w:spacing w:line="240" w:lineRule="atLeast"/>
    </w:pPr>
    <w:rPr>
      <w:rFonts w:eastAsiaTheme="minorHAnsi"/>
      <w:b/>
      <w:bCs/>
      <w:sz w:val="25"/>
      <w:szCs w:val="25"/>
      <w:lang w:eastAsia="en-US"/>
    </w:rPr>
  </w:style>
  <w:style w:type="paragraph" w:customStyle="1" w:styleId="381">
    <w:name w:val="Основной текст (38)1"/>
    <w:basedOn w:val="a"/>
    <w:link w:val="38"/>
    <w:uiPriority w:val="99"/>
    <w:rsid w:val="00314DA8"/>
    <w:pPr>
      <w:shd w:val="clear" w:color="auto" w:fill="FFFFFF"/>
      <w:spacing w:line="302" w:lineRule="exact"/>
      <w:ind w:hanging="360"/>
      <w:jc w:val="both"/>
    </w:pPr>
    <w:rPr>
      <w:rFonts w:eastAsiaTheme="minorHAnsi"/>
      <w:sz w:val="25"/>
      <w:szCs w:val="25"/>
      <w:lang w:eastAsia="en-US"/>
    </w:rPr>
  </w:style>
  <w:style w:type="paragraph" w:styleId="21">
    <w:name w:val="Body Text 2"/>
    <w:basedOn w:val="a"/>
    <w:link w:val="22"/>
    <w:rsid w:val="00314DA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314D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77161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71610"/>
    <w:rPr>
      <w:rFonts w:ascii="Tahoma" w:eastAsia="Times New Roman" w:hAnsi="Tahoma" w:cs="Tahoma"/>
      <w:sz w:val="16"/>
      <w:szCs w:val="16"/>
      <w:lang w:eastAsia="ru-RU"/>
    </w:rPr>
  </w:style>
  <w:style w:type="table" w:styleId="a8">
    <w:name w:val="Table Grid"/>
    <w:basedOn w:val="a1"/>
    <w:uiPriority w:val="59"/>
    <w:rsid w:val="009810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70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90CB6A-C124-4DCC-9B82-0D0574F3E7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22</Pages>
  <Words>6590</Words>
  <Characters>37567</Characters>
  <Application>Microsoft Office Word</Application>
  <DocSecurity>0</DocSecurity>
  <Lines>313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ZHANDOS</cp:lastModifiedBy>
  <cp:revision>11</cp:revision>
  <cp:lastPrinted>2017-10-17T15:54:00Z</cp:lastPrinted>
  <dcterms:created xsi:type="dcterms:W3CDTF">2017-10-05T11:21:00Z</dcterms:created>
  <dcterms:modified xsi:type="dcterms:W3CDTF">2018-02-21T06:33:00Z</dcterms:modified>
</cp:coreProperties>
</file>